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:rsidTr="00D56131">
        <w:tc>
          <w:tcPr>
            <w:tcW w:w="2972" w:type="dxa"/>
          </w:tcPr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B1CD7" w:rsidRPr="00DF72BF" w:rsidRDefault="00EB1CD7" w:rsidP="003C5BF8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6E20CA" w:rsidRPr="006E20CA">
        <w:rPr>
          <w:rFonts w:asciiTheme="minorHAnsi" w:hAnsiTheme="minorHAnsi" w:cstheme="minorHAnsi"/>
          <w:sz w:val="24"/>
          <w:szCs w:val="24"/>
          <w:lang w:eastAsia="pl-PL"/>
        </w:rPr>
        <w:t>„Uzyskania pozwolenia na użytkowanie lub zawiadomienie organu o zakończeniu budowy budynku zlokalizowanego na dz. 144/2 obręb Jęczydół gm. Kobylanka”.</w:t>
      </w:r>
    </w:p>
    <w:p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:rsidR="00EB1CD7" w:rsidRPr="00DF72BF" w:rsidRDefault="00EB1CD7" w:rsidP="003C5BF8">
      <w:pPr>
        <w:numPr>
          <w:ilvl w:val="0"/>
          <w:numId w:val="1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</w:p>
    <w:p w:rsidR="00D56131" w:rsidRPr="00DF72BF" w:rsidRDefault="00EB1CD7" w:rsidP="003C5BF8">
      <w:pPr>
        <w:numPr>
          <w:ilvl w:val="0"/>
          <w:numId w:val="14"/>
        </w:numPr>
        <w:tabs>
          <w:tab w:val="num" w:pos="540"/>
          <w:tab w:val="num" w:pos="567"/>
        </w:tabs>
        <w:autoSpaceDE w:val="0"/>
        <w:autoSpaceDN w:val="0"/>
        <w:adjustRightInd w:val="0"/>
        <w:spacing w:before="60" w:after="60" w:line="300" w:lineRule="exact"/>
        <w:ind w:left="567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:rsidR="00EB1CD7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…………………..zł 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brutto (słownie: ……………………………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EB1CD7" w:rsidRPr="00DF72BF" w:rsidRDefault="00EB1CD7" w:rsidP="003C5BF8">
      <w:pPr>
        <w:numPr>
          <w:ilvl w:val="0"/>
          <w:numId w:val="1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umowy w terminie </w:t>
      </w:r>
      <w:r w:rsidR="00E73B9E">
        <w:rPr>
          <w:rFonts w:asciiTheme="minorHAnsi" w:hAnsiTheme="minorHAnsi" w:cstheme="minorHAnsi"/>
          <w:sz w:val="24"/>
          <w:szCs w:val="24"/>
        </w:rPr>
        <w:t xml:space="preserve">………… miesięcy od dnia </w:t>
      </w:r>
      <w:bookmarkStart w:id="0" w:name="_GoBack"/>
      <w:bookmarkEnd w:id="0"/>
      <w:r w:rsidR="00E73B9E">
        <w:rPr>
          <w:rFonts w:asciiTheme="minorHAnsi" w:hAnsiTheme="minorHAnsi" w:cstheme="minorHAnsi"/>
          <w:sz w:val="24"/>
          <w:szCs w:val="24"/>
        </w:rPr>
        <w:t>podpisania umowy</w:t>
      </w:r>
      <w:r w:rsidRPr="00DF72B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B1CD7" w:rsidRPr="00DF72BF" w:rsidRDefault="00EB1CD7" w:rsidP="003C5BF8">
      <w:pPr>
        <w:numPr>
          <w:ilvl w:val="0"/>
          <w:numId w:val="1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Oświadczamy, że zapoznaliśmy się z wzorem umowy</w:t>
      </w: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i zobowiązujemy się,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br/>
        <w:t>w przypadku wyboru naszej oferty, do zawarcia umowy zgodnej z niniejszą ofertą, na warunkach określonych w Zaproszeniu, w miejscu i terminie wyznaczonym przez Zamawiającego.</w:t>
      </w:r>
    </w:p>
    <w:p w:rsidR="00EB1CD7" w:rsidRPr="00DF72BF" w:rsidRDefault="00EB1CD7" w:rsidP="003C5BF8">
      <w:pPr>
        <w:numPr>
          <w:ilvl w:val="0"/>
          <w:numId w:val="1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:rsidR="00EB1CD7" w:rsidRPr="00DF72BF" w:rsidRDefault="00EB1CD7" w:rsidP="003C5BF8">
      <w:pPr>
        <w:numPr>
          <w:ilvl w:val="0"/>
          <w:numId w:val="1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4160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24" w:rsidRDefault="00CF7224" w:rsidP="003C5BF8">
      <w:pPr>
        <w:spacing w:after="0" w:line="240" w:lineRule="auto"/>
      </w:pPr>
      <w:r>
        <w:separator/>
      </w:r>
    </w:p>
  </w:endnote>
  <w:endnote w:type="continuationSeparator" w:id="0">
    <w:p w:rsidR="00CF7224" w:rsidRDefault="00CF7224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24" w:rsidRDefault="00CF7224" w:rsidP="003C5BF8">
      <w:pPr>
        <w:spacing w:after="0" w:line="240" w:lineRule="auto"/>
      </w:pPr>
      <w:r>
        <w:separator/>
      </w:r>
    </w:p>
  </w:footnote>
  <w:footnote w:type="continuationSeparator" w:id="0">
    <w:p w:rsidR="00CF7224" w:rsidRDefault="00CF7224" w:rsidP="003C5BF8">
      <w:pPr>
        <w:spacing w:after="0" w:line="240" w:lineRule="auto"/>
      </w:pPr>
      <w:r>
        <w:continuationSeparator/>
      </w:r>
    </w:p>
  </w:footnote>
  <w:footnote w:id="1">
    <w:p w:rsidR="00EB1CD7" w:rsidRPr="00D56131" w:rsidRDefault="00EB1CD7" w:rsidP="003C5BF8">
      <w:pPr>
        <w:pStyle w:val="Tekstprzypisudolnego"/>
        <w:rPr>
          <w:sz w:val="16"/>
          <w:szCs w:val="16"/>
        </w:rPr>
      </w:pPr>
      <w:r w:rsidRPr="00D561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56131">
        <w:rPr>
          <w:sz w:val="16"/>
          <w:szCs w:val="16"/>
        </w:rP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0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7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8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9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3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7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0"/>
  </w:num>
  <w:num w:numId="33">
    <w:abstractNumId w:val="31"/>
  </w:num>
  <w:num w:numId="34">
    <w:abstractNumId w:val="5"/>
  </w:num>
  <w:num w:numId="35">
    <w:abstractNumId w:val="15"/>
  </w:num>
  <w:num w:numId="36">
    <w:abstractNumId w:val="3"/>
  </w:num>
  <w:num w:numId="37">
    <w:abstractNumId w:val="36"/>
  </w:num>
  <w:num w:numId="38">
    <w:abstractNumId w:val="19"/>
  </w:num>
  <w:num w:numId="39">
    <w:abstractNumId w:val="23"/>
  </w:num>
  <w:num w:numId="40">
    <w:abstractNumId w:val="17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84371"/>
    <w:rsid w:val="001001B5"/>
    <w:rsid w:val="001B1D9D"/>
    <w:rsid w:val="00201238"/>
    <w:rsid w:val="00254D8D"/>
    <w:rsid w:val="00312507"/>
    <w:rsid w:val="003C5BF8"/>
    <w:rsid w:val="00416089"/>
    <w:rsid w:val="00473C9E"/>
    <w:rsid w:val="004A27BA"/>
    <w:rsid w:val="005249D5"/>
    <w:rsid w:val="006026AC"/>
    <w:rsid w:val="00620659"/>
    <w:rsid w:val="00641B29"/>
    <w:rsid w:val="00667EB8"/>
    <w:rsid w:val="006A3501"/>
    <w:rsid w:val="006A6C97"/>
    <w:rsid w:val="006E20CA"/>
    <w:rsid w:val="00712A7F"/>
    <w:rsid w:val="007534C1"/>
    <w:rsid w:val="007D060B"/>
    <w:rsid w:val="008715D3"/>
    <w:rsid w:val="009A0FC2"/>
    <w:rsid w:val="009E2465"/>
    <w:rsid w:val="00A20179"/>
    <w:rsid w:val="00A26828"/>
    <w:rsid w:val="00A920D0"/>
    <w:rsid w:val="00AD3520"/>
    <w:rsid w:val="00B517EF"/>
    <w:rsid w:val="00B9374E"/>
    <w:rsid w:val="00BB079C"/>
    <w:rsid w:val="00C14A9F"/>
    <w:rsid w:val="00C2676C"/>
    <w:rsid w:val="00C33487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F768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C06D-7D13-48DC-9F02-281E26BC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4</cp:revision>
  <dcterms:created xsi:type="dcterms:W3CDTF">2019-03-19T08:13:00Z</dcterms:created>
  <dcterms:modified xsi:type="dcterms:W3CDTF">2019-03-20T13:00:00Z</dcterms:modified>
</cp:coreProperties>
</file>