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300" w:rsidRDefault="00AF3300" w:rsidP="00AF3300">
      <w:pPr>
        <w:pStyle w:val="Tekstpodstawowywcity"/>
        <w:ind w:firstLine="3960"/>
        <w:jc w:val="right"/>
      </w:pPr>
      <w:r>
        <w:t xml:space="preserve">Załącznik Nr 1 </w:t>
      </w:r>
    </w:p>
    <w:p w:rsidR="00AF3300" w:rsidRDefault="00AF3300" w:rsidP="00AF3300">
      <w:pPr>
        <w:pStyle w:val="Tekstpodstawowywcity"/>
        <w:ind w:firstLine="3960"/>
        <w:jc w:val="right"/>
      </w:pPr>
      <w:r>
        <w:t>do Zarządzenia Nr 84/2013</w:t>
      </w:r>
    </w:p>
    <w:p w:rsidR="00AF3300" w:rsidRDefault="00AF3300" w:rsidP="00AF3300">
      <w:pPr>
        <w:pStyle w:val="Tekstpodstawowywcity"/>
        <w:ind w:firstLine="3960"/>
        <w:jc w:val="right"/>
      </w:pPr>
      <w:r>
        <w:t>Wójta Gminy Kobylanka</w:t>
      </w:r>
    </w:p>
    <w:p w:rsidR="00AF3300" w:rsidRDefault="00AF3300" w:rsidP="00AF3300">
      <w:pPr>
        <w:pStyle w:val="Tekstpodstawowywcity"/>
        <w:ind w:firstLine="3960"/>
        <w:jc w:val="right"/>
      </w:pPr>
      <w:r>
        <w:t>z dnia 31 października 2013 r.</w:t>
      </w:r>
    </w:p>
    <w:p w:rsidR="00AF3300" w:rsidRDefault="00AF3300" w:rsidP="00AF3300">
      <w:pPr>
        <w:pStyle w:val="Tekstpodstawowywcity"/>
        <w:ind w:firstLine="3960"/>
        <w:jc w:val="right"/>
      </w:pPr>
    </w:p>
    <w:p w:rsidR="00AF3300" w:rsidRDefault="00AF3300" w:rsidP="00AF3300">
      <w:pPr>
        <w:pStyle w:val="Tekstpodstawowywcity"/>
        <w:ind w:firstLine="3960"/>
        <w:jc w:val="right"/>
      </w:pPr>
    </w:p>
    <w:p w:rsidR="00AF3300" w:rsidRDefault="00AF3300" w:rsidP="00AF3300">
      <w:pPr>
        <w:pStyle w:val="Tekstpodstawowywcity"/>
        <w:spacing w:after="240"/>
        <w:ind w:firstLine="0"/>
        <w:rPr>
          <w:b/>
          <w:bCs/>
        </w:rPr>
      </w:pPr>
      <w:r>
        <w:rPr>
          <w:b/>
          <w:bCs/>
        </w:rPr>
        <w:t>Budżet Gminy Kobylanka Ogółem</w:t>
      </w:r>
    </w:p>
    <w:tbl>
      <w:tblPr>
        <w:tblW w:w="10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900"/>
        <w:gridCol w:w="820"/>
        <w:gridCol w:w="1260"/>
        <w:gridCol w:w="1260"/>
        <w:gridCol w:w="1260"/>
        <w:gridCol w:w="1260"/>
        <w:gridCol w:w="1260"/>
        <w:gridCol w:w="1260"/>
      </w:tblGrid>
      <w:tr w:rsidR="00AF3300" w:rsidTr="00EC1012">
        <w:trPr>
          <w:trHeight w:val="28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Default="00AF330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Default="00AF330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Default="00AF330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Default="00AF330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Dochody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Default="00AF330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Wydatki 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Default="00AF330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w tym wydatki na zadania zlecone  </w:t>
            </w:r>
          </w:p>
        </w:tc>
      </w:tr>
      <w:tr w:rsidR="00AF3300" w:rsidTr="00EC101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Default="00AF3300" w:rsidP="00EC1012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Default="00AF3300" w:rsidP="00EC1012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Default="00AF3300" w:rsidP="00EC1012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Default="00AF3300" w:rsidP="00EC1012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Default="00AF3300" w:rsidP="00EC1012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Default="00AF3300" w:rsidP="00EC1012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F3300" w:rsidTr="00EC101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Default="00AF3300" w:rsidP="00EC1012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Default="00AF3300" w:rsidP="00EC1012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Default="00AF3300" w:rsidP="00EC1012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Default="00AF330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Zwiększenie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Default="00AF330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Zmniejszenie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Default="00AF330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Zwiększenie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Default="00AF330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Zmniejszenie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Default="00AF330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Zwiększenie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Default="00AF3300" w:rsidP="00EC1012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Zmniejszenie </w:t>
            </w:r>
          </w:p>
        </w:tc>
      </w:tr>
      <w:tr w:rsidR="00AF330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01095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49 025,13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F330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01095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138,11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138,11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F330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01095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19,69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19,69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F330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01095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803,48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803,48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F330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01095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48 063,85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48 063,85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F330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75011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1 200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F330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75011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1 200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1 200</w:t>
            </w:r>
          </w:p>
        </w:tc>
      </w:tr>
      <w:tr w:rsidR="00AF330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751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75101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110,35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110,35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F330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751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75101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15,72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15,72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F330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751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75101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126,07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126,07</w:t>
            </w:r>
          </w:p>
        </w:tc>
      </w:tr>
      <w:tr w:rsidR="00AF330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3020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15 636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F330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210 330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F330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24 100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F330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4 300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F330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1 100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F330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1 200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F330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8 444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F330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F330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F330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6 759,80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F330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F330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F330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F330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18 002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F330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F330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2030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20 700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F330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3020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F330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1 700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F330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508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F330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21 028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F330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4 530,20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F3300" w:rsidTr="00EC1012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lastRenderedPageBreak/>
              <w:t>801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4440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584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F3300" w:rsidTr="00EC1012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2030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20 700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F330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20 700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F330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3020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F330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214 000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F330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38 100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F330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5 400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F330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6 930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F3300" w:rsidTr="00EC1012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80104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4440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1 680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F3300" w:rsidTr="00EC1012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85212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2010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149 118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F330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3110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144 645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144 645</w:t>
            </w:r>
          </w:p>
        </w:tc>
      </w:tr>
      <w:tr w:rsidR="00AF330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2 473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2 473</w:t>
            </w:r>
          </w:p>
        </w:tc>
      </w:tr>
      <w:tr w:rsidR="00AF330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2 000</w:t>
            </w:r>
          </w:p>
        </w:tc>
      </w:tr>
      <w:tr w:rsidR="00AF330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85214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2030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3 964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F330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85214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3110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3 964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F330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85216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2030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F330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85216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3110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F330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2030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4 504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F330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3020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F330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4 504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F330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F330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F330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F330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85295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2030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3 850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F330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85295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3110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3 850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F330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705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F330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723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F330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4440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1 428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F330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85415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2030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14 382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F3300" w:rsidTr="00EC101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85415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5D6DD4">
              <w:rPr>
                <w:rFonts w:asciiTheme="minorHAnsi" w:hAnsiTheme="minorHAnsi"/>
                <w:sz w:val="22"/>
                <w:szCs w:val="22"/>
                <w:lang w:eastAsia="pl-PL"/>
              </w:rPr>
              <w:t>3240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 w:rsidRPr="005D6DD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14 382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F3300" w:rsidTr="00EC1012">
        <w:trPr>
          <w:trHeight w:val="255"/>
        </w:trPr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 w:rsidRPr="005D6DD4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 w:rsidRPr="005D6DD4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eastAsia="pl-PL"/>
              </w:rPr>
              <w:t>97 425,13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 w:rsidRPr="005D6DD4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eastAsia="pl-PL"/>
              </w:rPr>
              <w:t>171</w:t>
            </w:r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eastAsia="pl-PL"/>
              </w:rPr>
              <w:t> </w:t>
            </w:r>
            <w:r w:rsidRPr="005D6DD4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eastAsia="pl-PL"/>
              </w:rPr>
              <w:t>018</w:t>
            </w:r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eastAsia="pl-PL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eastAsia="pl-PL"/>
              </w:rPr>
              <w:t>383 545,20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eastAsia="pl-PL"/>
              </w:rPr>
              <w:t>457 138,07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eastAsia="pl-PL"/>
              </w:rPr>
              <w:t>49 151,20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00" w:rsidRPr="005D6DD4" w:rsidRDefault="00AF3300" w:rsidP="00EC1012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eastAsia="pl-PL"/>
              </w:rPr>
              <w:t>150 444,07</w:t>
            </w:r>
          </w:p>
        </w:tc>
      </w:tr>
    </w:tbl>
    <w:p w:rsidR="00AF3300" w:rsidRDefault="00AF3300" w:rsidP="00AF3300">
      <w:pPr>
        <w:pStyle w:val="Tekstpodstawowywcity"/>
        <w:ind w:firstLine="4500"/>
      </w:pPr>
      <w:bookmarkStart w:id="0" w:name="_GoBack"/>
      <w:bookmarkEnd w:id="0"/>
    </w:p>
    <w:sectPr w:rsidR="00AF3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00"/>
    <w:rsid w:val="00AF3300"/>
    <w:rsid w:val="00E9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2AB8F-8AC7-4071-9B11-C8AFF624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3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AF3300"/>
    <w:pPr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330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2013-11-14T12:42:00Z</dcterms:created>
  <dcterms:modified xsi:type="dcterms:W3CDTF">2013-11-14T12:42:00Z</dcterms:modified>
</cp:coreProperties>
</file>