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17" w:rsidRDefault="00490617" w:rsidP="00A85E17">
      <w:pPr>
        <w:pStyle w:val="Tytu"/>
      </w:pPr>
      <w:r>
        <w:t>ZARZĄDZENIE NR 66</w:t>
      </w:r>
      <w:r w:rsidR="00A85E17">
        <w:t>/2013</w:t>
      </w:r>
    </w:p>
    <w:p w:rsidR="00A85E17" w:rsidRDefault="00A85E17" w:rsidP="00A85E1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Wójta Gminy Kobylanka</w:t>
      </w:r>
    </w:p>
    <w:p w:rsidR="00A85E17" w:rsidRDefault="00490617" w:rsidP="00A85E1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15 lipca </w:t>
      </w:r>
      <w:r w:rsidR="00A85E17">
        <w:rPr>
          <w:b/>
          <w:bCs/>
          <w:sz w:val="28"/>
        </w:rPr>
        <w:t>2013r.</w:t>
      </w:r>
    </w:p>
    <w:p w:rsidR="00A85E17" w:rsidRDefault="00A85E17" w:rsidP="00A85E17">
      <w:pPr>
        <w:jc w:val="center"/>
        <w:rPr>
          <w:sz w:val="28"/>
        </w:rPr>
      </w:pPr>
    </w:p>
    <w:p w:rsidR="00A85E17" w:rsidRDefault="00A85E17" w:rsidP="00A85E17">
      <w:pPr>
        <w:jc w:val="center"/>
        <w:rPr>
          <w:b/>
          <w:bCs/>
          <w:i/>
          <w:iCs/>
        </w:rPr>
      </w:pPr>
      <w:r>
        <w:t xml:space="preserve">w sprawie </w:t>
      </w:r>
      <w:r>
        <w:rPr>
          <w:b/>
          <w:bCs/>
          <w:i/>
          <w:iCs/>
        </w:rPr>
        <w:t>zmiany budżetu gminy na 2013 rok</w:t>
      </w:r>
    </w:p>
    <w:p w:rsidR="00A85E17" w:rsidRDefault="00A85E17" w:rsidP="00A85E17">
      <w:pPr>
        <w:jc w:val="both"/>
      </w:pPr>
    </w:p>
    <w:p w:rsidR="00A85E17" w:rsidRDefault="00A85E17" w:rsidP="00A85E17">
      <w:pPr>
        <w:pStyle w:val="Tekstpodstawowywcity"/>
        <w:jc w:val="both"/>
      </w:pPr>
      <w:r>
        <w:t>Na podstawie art. 257 pkt</w:t>
      </w:r>
      <w:r w:rsidR="00113249">
        <w:t xml:space="preserve"> 1 i</w:t>
      </w:r>
      <w:r>
        <w:t xml:space="preserve"> 3 ustawy z dnia 27 sierpnia  2009 r. o finansach publicznych (</w:t>
      </w:r>
      <w:proofErr w:type="spellStart"/>
      <w:r w:rsidR="00113249">
        <w:t>Dz.U</w:t>
      </w:r>
      <w:proofErr w:type="spellEnd"/>
      <w:r w:rsidR="00113249">
        <w:t xml:space="preserve">. z 2009r. Nr 157, poz.1240;  z 2010 r. </w:t>
      </w:r>
      <w:proofErr w:type="spellStart"/>
      <w:r w:rsidR="00113249">
        <w:t>Dz.U</w:t>
      </w:r>
      <w:proofErr w:type="spellEnd"/>
      <w:r w:rsidR="00113249">
        <w:t xml:space="preserve">.  Nr 28, poz.146, Nr 96, poz.620, Nr 123, poz.835, Nr 152, poz.1020, Nr 238, poz.1578 i Nr 257, poz.1726 oraz z 2011 r. </w:t>
      </w:r>
      <w:proofErr w:type="spellStart"/>
      <w:r w:rsidR="00113249">
        <w:t>Dz.U</w:t>
      </w:r>
      <w:proofErr w:type="spellEnd"/>
      <w:r w:rsidR="00113249">
        <w:t>. Nr 185 poz.1092, Nr 201 poz.1183,Nr 234 poz.1386,</w:t>
      </w:r>
      <w:r w:rsidR="00113249" w:rsidRPr="00B975EE">
        <w:t xml:space="preserve"> </w:t>
      </w:r>
      <w:r w:rsidR="00113249" w:rsidRPr="004E6179">
        <w:t>Nr 240, poz. 1429 i Nr 291, poz.1707</w:t>
      </w:r>
      <w:r w:rsidR="00113249">
        <w:t xml:space="preserve"> oraz z 2012 r. </w:t>
      </w:r>
      <w:proofErr w:type="spellStart"/>
      <w:r w:rsidR="00113249">
        <w:t>Dz.U</w:t>
      </w:r>
      <w:proofErr w:type="spellEnd"/>
      <w:r w:rsidR="00113249">
        <w:t>. poz. 1456, poz. 1530 i poz.1548</w:t>
      </w:r>
      <w:r>
        <w:t>), w związku z §12 uchwały Nr XXVIII/165/12 Rady Gminy Kobylanka z dnia 29 grudnia 2012 r. w sprawie uchwalenia budżetu Gminy Kobylanka na rok 2013, zarządza się co następuje:</w:t>
      </w:r>
    </w:p>
    <w:p w:rsidR="00A85E17" w:rsidRDefault="00A85E17" w:rsidP="00113249">
      <w:pPr>
        <w:pStyle w:val="Tekstpodstawowywcity"/>
        <w:ind w:firstLine="0"/>
        <w:jc w:val="both"/>
      </w:pPr>
    </w:p>
    <w:p w:rsidR="00A85E17" w:rsidRDefault="00A85E17" w:rsidP="00A85E17">
      <w:pPr>
        <w:pStyle w:val="Tekstpodstawowywcity"/>
        <w:jc w:val="both"/>
      </w:pPr>
    </w:p>
    <w:p w:rsidR="00A85E17" w:rsidRDefault="00A85E17" w:rsidP="00A85E17">
      <w:pPr>
        <w:pStyle w:val="Tekstpodstawowy"/>
        <w:spacing w:after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§1.</w:t>
      </w:r>
      <w:r w:rsidR="00113249">
        <w:rPr>
          <w:rFonts w:ascii="Times New Roman" w:hAnsi="Times New Roman"/>
          <w:sz w:val="24"/>
          <w:szCs w:val="24"/>
        </w:rPr>
        <w:t xml:space="preserve"> Zwięk</w:t>
      </w:r>
      <w:r>
        <w:rPr>
          <w:rFonts w:ascii="Times New Roman" w:hAnsi="Times New Roman"/>
          <w:sz w:val="24"/>
          <w:szCs w:val="24"/>
        </w:rPr>
        <w:t>sza się plan dochodów budżetu gminy na 2013r. o kwotę</w:t>
      </w:r>
      <w:r w:rsidRPr="00074EBE">
        <w:rPr>
          <w:rFonts w:ascii="Times New Roman" w:hAnsi="Times New Roman"/>
          <w:b/>
          <w:sz w:val="24"/>
          <w:szCs w:val="24"/>
        </w:rPr>
        <w:t xml:space="preserve"> </w:t>
      </w:r>
      <w:r w:rsidR="00113249">
        <w:rPr>
          <w:rFonts w:ascii="Times New Roman" w:hAnsi="Times New Roman"/>
          <w:b/>
          <w:sz w:val="24"/>
          <w:szCs w:val="24"/>
        </w:rPr>
        <w:t>71 957,00</w:t>
      </w:r>
      <w:r>
        <w:rPr>
          <w:rFonts w:ascii="Times New Roman" w:hAnsi="Times New Roman"/>
          <w:b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 xml:space="preserve"> z tego:        - </w:t>
      </w:r>
      <w:r>
        <w:rPr>
          <w:rFonts w:ascii="Times New Roman" w:hAnsi="Times New Roman"/>
          <w:b/>
          <w:sz w:val="24"/>
          <w:szCs w:val="24"/>
        </w:rPr>
        <w:t xml:space="preserve">dochody bieżące o kwotę </w:t>
      </w:r>
      <w:r w:rsidR="00113249">
        <w:rPr>
          <w:rFonts w:ascii="Times New Roman" w:hAnsi="Times New Roman"/>
          <w:b/>
          <w:sz w:val="24"/>
          <w:szCs w:val="24"/>
        </w:rPr>
        <w:t>71 957,00</w:t>
      </w:r>
      <w:r>
        <w:rPr>
          <w:rFonts w:ascii="Times New Roman" w:hAnsi="Times New Roman"/>
          <w:b/>
          <w:sz w:val="24"/>
          <w:szCs w:val="24"/>
        </w:rPr>
        <w:t xml:space="preserve">  zł</w:t>
      </w:r>
      <w:r w:rsidR="00886D9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zgodnie z załącznikami nr 1 i 2.</w:t>
      </w:r>
    </w:p>
    <w:p w:rsidR="00A85E17" w:rsidRDefault="00A85E17" w:rsidP="00886D9A">
      <w:r>
        <w:rPr>
          <w:bCs/>
        </w:rPr>
        <w:t xml:space="preserve">    </w:t>
      </w:r>
      <w:r w:rsidR="00A44EA6">
        <w:rPr>
          <w:bCs/>
        </w:rPr>
        <w:t xml:space="preserve"> </w:t>
      </w:r>
      <w:r w:rsidRPr="00C202BC">
        <w:rPr>
          <w:b/>
          <w:bCs/>
        </w:rPr>
        <w:t>§2</w:t>
      </w:r>
      <w:r>
        <w:rPr>
          <w:bCs/>
        </w:rPr>
        <w:t>.</w:t>
      </w:r>
      <w:r>
        <w:t xml:space="preserve"> Zwiększa się plan wydatków budżetu gminy na 2013 r. o kwotę </w:t>
      </w:r>
      <w:r w:rsidR="00113249">
        <w:rPr>
          <w:b/>
        </w:rPr>
        <w:t>96 157,00</w:t>
      </w:r>
      <w:r>
        <w:t xml:space="preserve">  zł,  z tego:                   </w:t>
      </w:r>
      <w:r w:rsidRPr="00FF02B6">
        <w:rPr>
          <w:b/>
        </w:rPr>
        <w:t xml:space="preserve">- wydatki bieżące o kwotę  </w:t>
      </w:r>
      <w:r>
        <w:rPr>
          <w:b/>
        </w:rPr>
        <w:t xml:space="preserve"> </w:t>
      </w:r>
      <w:r w:rsidR="00113249">
        <w:rPr>
          <w:b/>
        </w:rPr>
        <w:t>96 157,00</w:t>
      </w:r>
      <w:r>
        <w:rPr>
          <w:b/>
        </w:rPr>
        <w:t xml:space="preserve">  zł,   </w:t>
      </w:r>
      <w:r>
        <w:t xml:space="preserve"> zgodnie z załącznikami nr 1 i 2 .</w:t>
      </w:r>
    </w:p>
    <w:p w:rsidR="00886D9A" w:rsidRPr="00886D9A" w:rsidRDefault="00886D9A" w:rsidP="00886D9A">
      <w:pPr>
        <w:rPr>
          <w:b/>
        </w:rPr>
      </w:pPr>
    </w:p>
    <w:p w:rsidR="00A85E17" w:rsidRPr="00886D9A" w:rsidRDefault="00A85E17" w:rsidP="00A85E17">
      <w:pPr>
        <w:pStyle w:val="Bezodstpw"/>
        <w:jc w:val="both"/>
        <w:rPr>
          <w:b/>
        </w:rPr>
      </w:pPr>
      <w:r>
        <w:rPr>
          <w:b/>
        </w:rPr>
        <w:t xml:space="preserve">   </w:t>
      </w:r>
      <w:r w:rsidR="00A44EA6">
        <w:rPr>
          <w:b/>
        </w:rPr>
        <w:t xml:space="preserve"> </w:t>
      </w:r>
      <w:r>
        <w:rPr>
          <w:b/>
        </w:rPr>
        <w:t>§3.</w:t>
      </w:r>
      <w:r>
        <w:t xml:space="preserve"> Zmniejsza się plan wydatków budżetu gminy na 2013 r. o kwotę </w:t>
      </w:r>
      <w:r w:rsidR="00113249">
        <w:rPr>
          <w:b/>
        </w:rPr>
        <w:t>24 200,00</w:t>
      </w:r>
      <w:r>
        <w:t xml:space="preserve"> </w:t>
      </w:r>
      <w:r>
        <w:rPr>
          <w:b/>
        </w:rPr>
        <w:t xml:space="preserve"> zł</w:t>
      </w:r>
      <w:r>
        <w:t xml:space="preserve">, z tego:     - </w:t>
      </w:r>
      <w:r>
        <w:rPr>
          <w:b/>
        </w:rPr>
        <w:t xml:space="preserve">wydatki bieżące o kwotę </w:t>
      </w:r>
      <w:r w:rsidR="009251BE">
        <w:rPr>
          <w:b/>
        </w:rPr>
        <w:t xml:space="preserve">  </w:t>
      </w:r>
      <w:r w:rsidR="00113249">
        <w:rPr>
          <w:b/>
        </w:rPr>
        <w:t>24 200,00</w:t>
      </w:r>
      <w:r>
        <w:rPr>
          <w:b/>
        </w:rPr>
        <w:t xml:space="preserve"> zł,   </w:t>
      </w:r>
      <w:r w:rsidRPr="00074EBE">
        <w:t xml:space="preserve">zgodnie z załącznikami </w:t>
      </w:r>
      <w:r>
        <w:t>n</w:t>
      </w:r>
      <w:r w:rsidRPr="00074EBE">
        <w:t>r 1 i 2</w:t>
      </w:r>
      <w:r>
        <w:t>.</w:t>
      </w:r>
      <w:r w:rsidRPr="00074EBE">
        <w:t xml:space="preserve">                                                                     </w:t>
      </w:r>
    </w:p>
    <w:p w:rsidR="00A85E17" w:rsidRPr="00074EBE" w:rsidRDefault="00A85E17" w:rsidP="00A85E17">
      <w:pPr>
        <w:pStyle w:val="Bezodstpw"/>
        <w:jc w:val="both"/>
      </w:pPr>
      <w:r w:rsidRPr="00074EBE">
        <w:t xml:space="preserve">    </w:t>
      </w:r>
    </w:p>
    <w:p w:rsidR="00A85E17" w:rsidRDefault="00A85E17" w:rsidP="00A85E17">
      <w:pPr>
        <w:pStyle w:val="Bezodstpw"/>
        <w:jc w:val="both"/>
      </w:pPr>
      <w:r>
        <w:rPr>
          <w:b/>
        </w:rPr>
        <w:t xml:space="preserve">  </w:t>
      </w:r>
      <w:r w:rsidR="00A44EA6">
        <w:rPr>
          <w:b/>
        </w:rPr>
        <w:t xml:space="preserve"> </w:t>
      </w:r>
      <w:r>
        <w:rPr>
          <w:b/>
        </w:rPr>
        <w:t xml:space="preserve"> §4.</w:t>
      </w:r>
      <w:r>
        <w:t xml:space="preserve"> Ustala się treść informacji dla jednostek podległych w związku ze zmianą budżetu Gminy Kobylanka na 2013r. zgodnie z § 1-3  oraz załącznikami nr 1 i 2 niniejszego zarządzenia.</w:t>
      </w:r>
    </w:p>
    <w:p w:rsidR="00A85E17" w:rsidRDefault="00A85E17" w:rsidP="00A85E17">
      <w:pPr>
        <w:pStyle w:val="Bezodstpw"/>
        <w:jc w:val="both"/>
        <w:rPr>
          <w:b/>
        </w:rPr>
      </w:pPr>
    </w:p>
    <w:p w:rsidR="00A85E17" w:rsidRDefault="00A85E17" w:rsidP="00A85E17">
      <w:pPr>
        <w:pStyle w:val="Tekstpodstawowy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44EA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§5.</w:t>
      </w:r>
      <w:r>
        <w:rPr>
          <w:rFonts w:ascii="Times New Roman" w:hAnsi="Times New Roman"/>
          <w:sz w:val="24"/>
          <w:szCs w:val="24"/>
        </w:rPr>
        <w:t xml:space="preserve"> Wykonanie zarządzenia powierza się Skarbnikowi Gminy.</w:t>
      </w:r>
    </w:p>
    <w:p w:rsidR="00A85E17" w:rsidRDefault="00A85E17" w:rsidP="00A85E1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44EA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§6.</w:t>
      </w:r>
      <w:r>
        <w:rPr>
          <w:rFonts w:ascii="Times New Roman" w:hAnsi="Times New Roman"/>
          <w:sz w:val="24"/>
          <w:szCs w:val="24"/>
        </w:rPr>
        <w:t xml:space="preserve"> Zarządzenie wchodzi w życie z dniem podpisania.</w:t>
      </w:r>
    </w:p>
    <w:p w:rsidR="00A85E17" w:rsidRDefault="00A85E17" w:rsidP="00A85E17">
      <w:pPr>
        <w:suppressAutoHyphens w:val="0"/>
        <w:ind w:firstLine="426"/>
        <w:jc w:val="both"/>
      </w:pPr>
    </w:p>
    <w:p w:rsidR="00A85E17" w:rsidRDefault="00A85E17" w:rsidP="00A85E17">
      <w:pPr>
        <w:pStyle w:val="Tekstpodstawowywcity"/>
        <w:jc w:val="both"/>
      </w:pPr>
    </w:p>
    <w:p w:rsidR="00A85E17" w:rsidRDefault="00A85E17" w:rsidP="00A85E17">
      <w:pPr>
        <w:suppressAutoHyphens w:val="0"/>
        <w:ind w:firstLine="426"/>
        <w:jc w:val="both"/>
      </w:pPr>
    </w:p>
    <w:p w:rsidR="00A85E17" w:rsidRDefault="00A85E17" w:rsidP="00A85E17">
      <w:pPr>
        <w:pStyle w:val="NormalnyWeb"/>
        <w:spacing w:before="0" w:after="0"/>
        <w:jc w:val="both"/>
        <w:rPr>
          <w:b/>
        </w:rPr>
      </w:pPr>
    </w:p>
    <w:p w:rsidR="00A85E17" w:rsidRDefault="00A85E17" w:rsidP="00A85E17">
      <w:pPr>
        <w:pStyle w:val="NormalnyWeb"/>
        <w:spacing w:before="0" w:after="0"/>
        <w:jc w:val="both"/>
        <w:rPr>
          <w:b/>
        </w:rPr>
      </w:pPr>
    </w:p>
    <w:p w:rsidR="00A85E17" w:rsidRDefault="00A85E17" w:rsidP="00A85E17">
      <w:pPr>
        <w:pStyle w:val="NormalnyWeb"/>
        <w:spacing w:before="0"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WÓJT GMINY KOBYLANKA</w:t>
      </w:r>
    </w:p>
    <w:p w:rsidR="00A85E17" w:rsidRDefault="00A85E17" w:rsidP="00A85E17">
      <w:pPr>
        <w:pStyle w:val="NormalnyWeb"/>
        <w:spacing w:before="0" w:after="0"/>
        <w:jc w:val="both"/>
        <w:rPr>
          <w:b/>
        </w:rPr>
      </w:pPr>
    </w:p>
    <w:p w:rsidR="00A85E17" w:rsidRDefault="00A85E17" w:rsidP="00A85E17">
      <w:pPr>
        <w:pStyle w:val="Tekstpodstawowywcity"/>
        <w:suppressAutoHyphens w:val="0"/>
        <w:jc w:val="center"/>
      </w:pPr>
      <w:r>
        <w:rPr>
          <w:b/>
        </w:rPr>
        <w:t xml:space="preserve">                                                                           ANDRZEJ KASZUBSKI</w:t>
      </w:r>
      <w:r>
        <w:t xml:space="preserve"> </w:t>
      </w:r>
      <w:r>
        <w:br w:type="page"/>
      </w:r>
    </w:p>
    <w:p w:rsidR="00A85E17" w:rsidRDefault="00A85E17" w:rsidP="00A85E17">
      <w:pPr>
        <w:pStyle w:val="Tekstpodstawowywcity"/>
        <w:ind w:firstLine="3960"/>
        <w:jc w:val="right"/>
      </w:pPr>
      <w:bookmarkStart w:id="0" w:name="_GoBack"/>
      <w:bookmarkEnd w:id="0"/>
      <w:r>
        <w:lastRenderedPageBreak/>
        <w:t xml:space="preserve">Załącznik Nr 2    </w:t>
      </w:r>
    </w:p>
    <w:p w:rsidR="00A85E17" w:rsidRDefault="00490617" w:rsidP="00A85E17">
      <w:pPr>
        <w:pStyle w:val="Tekstpodstawowywcity"/>
        <w:ind w:firstLine="3960"/>
        <w:jc w:val="right"/>
      </w:pPr>
      <w:r>
        <w:t>do Zarządzenia Nr 66</w:t>
      </w:r>
      <w:r w:rsidR="00A85E17">
        <w:t>/2013</w:t>
      </w:r>
    </w:p>
    <w:p w:rsidR="00A85E17" w:rsidRDefault="00A85E17" w:rsidP="00A85E17">
      <w:pPr>
        <w:pStyle w:val="Tekstpodstawowywcity"/>
        <w:ind w:firstLine="3960"/>
        <w:jc w:val="right"/>
      </w:pPr>
      <w:r>
        <w:t>Wójta Gminy Kobylanka</w:t>
      </w:r>
    </w:p>
    <w:p w:rsidR="00A85E17" w:rsidRDefault="00A85E17" w:rsidP="00A85E17">
      <w:pPr>
        <w:pStyle w:val="Tekstpodstawowywcity"/>
        <w:ind w:firstLine="3960"/>
        <w:jc w:val="right"/>
      </w:pPr>
      <w:r>
        <w:t xml:space="preserve">z dnia </w:t>
      </w:r>
      <w:r w:rsidR="00490617">
        <w:t>15 lipca</w:t>
      </w:r>
      <w:r>
        <w:t xml:space="preserve"> 2013 r.</w:t>
      </w:r>
    </w:p>
    <w:p w:rsidR="00674FE0" w:rsidRDefault="00674FE0" w:rsidP="00A85E17">
      <w:pPr>
        <w:pStyle w:val="Tekstpodstawowywcity"/>
        <w:ind w:firstLine="3960"/>
        <w:jc w:val="right"/>
      </w:pPr>
    </w:p>
    <w:p w:rsidR="00A85E17" w:rsidRDefault="00A85E17" w:rsidP="00A85E17">
      <w:pPr>
        <w:pStyle w:val="Tekstpodstawowywcity"/>
        <w:rPr>
          <w:b/>
          <w:bCs/>
        </w:rPr>
      </w:pPr>
    </w:p>
    <w:p w:rsidR="00674FE0" w:rsidRDefault="00674FE0" w:rsidP="00A85E17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Urząd Gminy Kobylanka</w:t>
      </w:r>
    </w:p>
    <w:p w:rsidR="00674FE0" w:rsidRDefault="00674FE0" w:rsidP="00674FE0">
      <w:pPr>
        <w:pStyle w:val="Tekstpodstawowywcity"/>
        <w:rPr>
          <w:b/>
          <w:bCs/>
        </w:rPr>
      </w:pPr>
    </w:p>
    <w:p w:rsidR="00674FE0" w:rsidRDefault="00674FE0" w:rsidP="00674FE0">
      <w:pPr>
        <w:pStyle w:val="Tekstpodstawowywcity"/>
        <w:rPr>
          <w:b/>
          <w:bCs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674FE0" w:rsidTr="00B912F2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674FE0" w:rsidTr="00B912F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74FE0" w:rsidTr="00B912F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0" w:rsidRDefault="00674FE0" w:rsidP="00B912F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600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Default="00490617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71 957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617" w:rsidRPr="00BD2F2B" w:rsidTr="00B912F2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B91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B912F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71 957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B5476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113249" w:rsidP="00B912F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24 200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113249" w:rsidP="00B912F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24 200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B912F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17" w:rsidRPr="00BD2F2B" w:rsidRDefault="00490617" w:rsidP="00B912F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674FE0" w:rsidRDefault="00674FE0" w:rsidP="00674FE0">
      <w:pPr>
        <w:pStyle w:val="Tekstpodstawowywcity"/>
        <w:rPr>
          <w:b/>
          <w:bCs/>
        </w:rPr>
      </w:pPr>
    </w:p>
    <w:p w:rsidR="00674FE0" w:rsidRDefault="00674FE0" w:rsidP="00674FE0">
      <w:pPr>
        <w:pStyle w:val="Tekstpodstawowywcity"/>
        <w:rPr>
          <w:b/>
          <w:bCs/>
        </w:rPr>
      </w:pPr>
    </w:p>
    <w:p w:rsidR="00674FE0" w:rsidRDefault="00674FE0" w:rsidP="00674FE0">
      <w:pPr>
        <w:pStyle w:val="Tekstpodstawowywcity"/>
        <w:rPr>
          <w:b/>
          <w:bCs/>
        </w:rPr>
      </w:pPr>
    </w:p>
    <w:p w:rsidR="00A85E17" w:rsidRDefault="00A85E17" w:rsidP="00A85E17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Gminny Ośrodek Pomocy Społecznej w Kobylance</w:t>
      </w:r>
    </w:p>
    <w:p w:rsidR="00A85E17" w:rsidRDefault="00A85E17" w:rsidP="00A85E17">
      <w:pPr>
        <w:pStyle w:val="Tekstpodstawowywcity"/>
        <w:rPr>
          <w:b/>
          <w:bCs/>
        </w:rPr>
      </w:pPr>
    </w:p>
    <w:p w:rsidR="00A85E17" w:rsidRDefault="00A85E17" w:rsidP="00A85E17">
      <w:pPr>
        <w:pStyle w:val="Tekstpodstawowywcity"/>
        <w:rPr>
          <w:b/>
          <w:bCs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A85E17" w:rsidTr="006B0B23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A85E17" w:rsidTr="006B0B2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85E17" w:rsidTr="006B0B2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7" w:rsidRDefault="00A85E17" w:rsidP="006B0B2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113249" w:rsidTr="006B0B2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1152F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115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71 957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B912F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6B0B23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6B0B23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13249" w:rsidTr="006B0B23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6B0B23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6B0B23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6B0B23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6B0B23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71 957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6B0B23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6B0B23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9" w:rsidRPr="00BD2F2B" w:rsidRDefault="00113249" w:rsidP="006B0B23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A524CA" w:rsidRDefault="00A524CA"/>
    <w:sectPr w:rsidR="00A524CA" w:rsidSect="00B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C9" w:rsidRDefault="00BE43C9" w:rsidP="00490617">
      <w:r>
        <w:separator/>
      </w:r>
    </w:p>
  </w:endnote>
  <w:endnote w:type="continuationSeparator" w:id="0">
    <w:p w:rsidR="00BE43C9" w:rsidRDefault="00BE43C9" w:rsidP="0049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C9" w:rsidRDefault="00BE43C9" w:rsidP="00490617">
      <w:r>
        <w:separator/>
      </w:r>
    </w:p>
  </w:footnote>
  <w:footnote w:type="continuationSeparator" w:id="0">
    <w:p w:rsidR="00BE43C9" w:rsidRDefault="00BE43C9" w:rsidP="0049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1066"/>
    <w:multiLevelType w:val="hybridMultilevel"/>
    <w:tmpl w:val="78D85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17"/>
    <w:rsid w:val="00001D98"/>
    <w:rsid w:val="00033AA5"/>
    <w:rsid w:val="00101535"/>
    <w:rsid w:val="00113249"/>
    <w:rsid w:val="00333BDB"/>
    <w:rsid w:val="00490617"/>
    <w:rsid w:val="004A198F"/>
    <w:rsid w:val="004C1ADA"/>
    <w:rsid w:val="005610B5"/>
    <w:rsid w:val="00674FE0"/>
    <w:rsid w:val="007C13EB"/>
    <w:rsid w:val="007C314F"/>
    <w:rsid w:val="00833CFB"/>
    <w:rsid w:val="00886D9A"/>
    <w:rsid w:val="009251BE"/>
    <w:rsid w:val="00946B57"/>
    <w:rsid w:val="00A44EA6"/>
    <w:rsid w:val="00A524CA"/>
    <w:rsid w:val="00A632DE"/>
    <w:rsid w:val="00A85E17"/>
    <w:rsid w:val="00AB4194"/>
    <w:rsid w:val="00B47552"/>
    <w:rsid w:val="00B54762"/>
    <w:rsid w:val="00BE43C9"/>
    <w:rsid w:val="00C94DF8"/>
    <w:rsid w:val="00D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5E17"/>
    <w:pPr>
      <w:suppressAutoHyphens w:val="0"/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A85E17"/>
    <w:pPr>
      <w:spacing w:line="360" w:lineRule="auto"/>
      <w:jc w:val="center"/>
    </w:pPr>
    <w:rPr>
      <w:b/>
      <w:bCs/>
      <w:smallCaps/>
      <w:spacing w:val="7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A85E17"/>
    <w:rPr>
      <w:rFonts w:ascii="Times New Roman" w:eastAsia="Times New Roman" w:hAnsi="Times New Roman" w:cs="Times New Roman"/>
      <w:b/>
      <w:bCs/>
      <w:smallCaps/>
      <w:spacing w:val="7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85E17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A85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5E17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5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A85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A85E17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E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5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90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90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6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5E17"/>
    <w:pPr>
      <w:suppressAutoHyphens w:val="0"/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A85E17"/>
    <w:pPr>
      <w:spacing w:line="360" w:lineRule="auto"/>
      <w:jc w:val="center"/>
    </w:pPr>
    <w:rPr>
      <w:b/>
      <w:bCs/>
      <w:smallCaps/>
      <w:spacing w:val="7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A85E17"/>
    <w:rPr>
      <w:rFonts w:ascii="Times New Roman" w:eastAsia="Times New Roman" w:hAnsi="Times New Roman" w:cs="Times New Roman"/>
      <w:b/>
      <w:bCs/>
      <w:smallCaps/>
      <w:spacing w:val="7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85E17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A85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5E17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5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A85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A85E17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E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5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90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90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6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durbanczyk</dc:creator>
  <cp:keywords/>
  <dc:description/>
  <cp:lastModifiedBy>x</cp:lastModifiedBy>
  <cp:revision>2</cp:revision>
  <cp:lastPrinted>2013-07-24T09:57:00Z</cp:lastPrinted>
  <dcterms:created xsi:type="dcterms:W3CDTF">2013-07-26T12:09:00Z</dcterms:created>
  <dcterms:modified xsi:type="dcterms:W3CDTF">2013-07-26T12:09:00Z</dcterms:modified>
</cp:coreProperties>
</file>