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A0D4D" w14:textId="77777777" w:rsidR="00F76A08" w:rsidRDefault="00F76A08" w:rsidP="00F76A08">
      <w:pPr>
        <w:jc w:val="right"/>
      </w:pPr>
      <w:r w:rsidRPr="00F76A08">
        <w:t>Zał. Nr 1 do zapytania</w:t>
      </w:r>
    </w:p>
    <w:p w14:paraId="2EBD03C9" w14:textId="77777777" w:rsidR="00F76A08" w:rsidRPr="00F76A08" w:rsidRDefault="00F76A08" w:rsidP="00F76A08">
      <w:pPr>
        <w:jc w:val="right"/>
      </w:pPr>
    </w:p>
    <w:p w14:paraId="2447146E" w14:textId="77777777" w:rsidR="00AC7534" w:rsidRPr="00E30223" w:rsidRDefault="00E30223" w:rsidP="00E30223">
      <w:pPr>
        <w:jc w:val="center"/>
        <w:rPr>
          <w:b/>
          <w:bCs/>
          <w:sz w:val="24"/>
          <w:szCs w:val="24"/>
        </w:rPr>
      </w:pPr>
      <w:r w:rsidRPr="00E30223">
        <w:rPr>
          <w:b/>
          <w:bCs/>
          <w:sz w:val="24"/>
          <w:szCs w:val="24"/>
        </w:rPr>
        <w:t xml:space="preserve">ZESTAWIENIE STOLARKI POD </w:t>
      </w:r>
      <w:r w:rsidR="004C0E2E">
        <w:rPr>
          <w:b/>
          <w:bCs/>
          <w:sz w:val="24"/>
          <w:szCs w:val="24"/>
        </w:rPr>
        <w:t>ROLETY</w:t>
      </w:r>
      <w:r w:rsidRPr="00E30223">
        <w:rPr>
          <w:b/>
          <w:bCs/>
          <w:sz w:val="24"/>
          <w:szCs w:val="24"/>
        </w:rPr>
        <w:t>:</w:t>
      </w:r>
    </w:p>
    <w:p w14:paraId="55E794B4" w14:textId="3D4963F3" w:rsidR="00E30223" w:rsidRDefault="001D73EF" w:rsidP="001D73EF">
      <w:pPr>
        <w:ind w:left="-76"/>
      </w:pPr>
      <w:r>
        <w:t>R</w:t>
      </w:r>
      <w:r w:rsidR="00E30223" w:rsidRPr="00E30223">
        <w:t>olety pełne materiałowe zaciemniające w stopniu</w:t>
      </w:r>
      <w:r w:rsidR="00E30223">
        <w:t xml:space="preserve"> min.</w:t>
      </w:r>
      <w:r w:rsidR="00E30223" w:rsidRPr="00E30223">
        <w:t xml:space="preserve"> 75% </w:t>
      </w:r>
      <w:r w:rsidR="00E30223">
        <w:t>, w kasecie i prowadnicami w kolorze RAL 9003</w:t>
      </w:r>
      <w:r>
        <w:t xml:space="preserve">, </w:t>
      </w:r>
      <w:r w:rsidR="00B80E1D">
        <w:t>tkaniny jednoko</w:t>
      </w:r>
      <w:r w:rsidR="003A2718">
        <w:t>l</w:t>
      </w:r>
      <w:r w:rsidR="00B80E1D">
        <w:t>o</w:t>
      </w:r>
      <w:r w:rsidR="003A2718">
        <w:t>ro</w:t>
      </w:r>
      <w:r w:rsidR="00B80E1D">
        <w:t>we, kolor do uzgodnienia.</w:t>
      </w:r>
      <w:bookmarkStart w:id="0" w:name="_GoBack"/>
      <w:bookmarkEnd w:id="0"/>
    </w:p>
    <w:p w14:paraId="3040A7F1" w14:textId="77777777" w:rsidR="001D73EF" w:rsidRPr="00B80E1D" w:rsidRDefault="001D73EF" w:rsidP="001D73EF">
      <w:pPr>
        <w:pStyle w:val="Akapitzlist"/>
        <w:numPr>
          <w:ilvl w:val="0"/>
          <w:numId w:val="2"/>
        </w:numPr>
        <w:ind w:left="284"/>
        <w:rPr>
          <w:sz w:val="24"/>
          <w:szCs w:val="24"/>
        </w:rPr>
      </w:pPr>
      <w:r w:rsidRPr="00B80E1D">
        <w:rPr>
          <w:sz w:val="24"/>
          <w:szCs w:val="24"/>
        </w:rPr>
        <w:t xml:space="preserve">Pomieszczenie nr </w:t>
      </w:r>
      <w:r w:rsidRPr="00B80E1D">
        <w:rPr>
          <w:b/>
          <w:bCs/>
          <w:sz w:val="24"/>
          <w:szCs w:val="24"/>
        </w:rPr>
        <w:t>1</w:t>
      </w:r>
      <w:r w:rsidRPr="00B80E1D">
        <w:rPr>
          <w:sz w:val="24"/>
          <w:szCs w:val="24"/>
        </w:rPr>
        <w:t xml:space="preserve"> (3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), </w:t>
      </w:r>
      <w:r w:rsidRPr="00B80E1D">
        <w:rPr>
          <w:b/>
          <w:bCs/>
          <w:sz w:val="24"/>
          <w:szCs w:val="24"/>
        </w:rPr>
        <w:t>2</w:t>
      </w:r>
      <w:r w:rsidRPr="00B80E1D">
        <w:rPr>
          <w:sz w:val="24"/>
          <w:szCs w:val="24"/>
        </w:rPr>
        <w:t xml:space="preserve"> (3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 , </w:t>
      </w:r>
      <w:r w:rsidRPr="00B80E1D">
        <w:rPr>
          <w:b/>
          <w:bCs/>
          <w:sz w:val="24"/>
          <w:szCs w:val="24"/>
        </w:rPr>
        <w:t xml:space="preserve">3 </w:t>
      </w:r>
      <w:r w:rsidRPr="00B80E1D">
        <w:rPr>
          <w:sz w:val="24"/>
          <w:szCs w:val="24"/>
        </w:rPr>
        <w:t xml:space="preserve">(3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  i </w:t>
      </w:r>
      <w:r w:rsidRPr="00B80E1D">
        <w:rPr>
          <w:b/>
          <w:bCs/>
          <w:sz w:val="24"/>
          <w:szCs w:val="24"/>
        </w:rPr>
        <w:t>28</w:t>
      </w:r>
      <w:r w:rsidRPr="00B80E1D">
        <w:rPr>
          <w:sz w:val="24"/>
          <w:szCs w:val="24"/>
        </w:rPr>
        <w:t xml:space="preserve">(1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 . </w:t>
      </w:r>
    </w:p>
    <w:p w14:paraId="3B778744" w14:textId="76DC73DE" w:rsidR="001D73EF" w:rsidRPr="00B80E1D" w:rsidRDefault="001D73EF" w:rsidP="001D73EF">
      <w:pPr>
        <w:pStyle w:val="Akapitzlist"/>
        <w:numPr>
          <w:ilvl w:val="0"/>
          <w:numId w:val="3"/>
        </w:numPr>
        <w:spacing w:before="240" w:after="0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>Rolety na naświetla  500 x 1500</w:t>
      </w:r>
      <w:r w:rsidR="00D9598C">
        <w:rPr>
          <w:sz w:val="24"/>
          <w:szCs w:val="24"/>
        </w:rPr>
        <w:t xml:space="preserve"> (314 x 1288)</w:t>
      </w:r>
      <w:r w:rsidRPr="00B80E1D">
        <w:rPr>
          <w:sz w:val="24"/>
          <w:szCs w:val="24"/>
        </w:rPr>
        <w:t xml:space="preserve">     – </w:t>
      </w:r>
      <w:r w:rsidRPr="00B80E1D">
        <w:rPr>
          <w:b/>
          <w:bCs/>
          <w:sz w:val="24"/>
          <w:szCs w:val="24"/>
        </w:rPr>
        <w:t xml:space="preserve">10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738D16D0" w14:textId="0325390F" w:rsidR="001D73EF" w:rsidRPr="00B80E1D" w:rsidRDefault="001D73EF" w:rsidP="001D73EF">
      <w:pPr>
        <w:pStyle w:val="Akapitzlist"/>
        <w:numPr>
          <w:ilvl w:val="0"/>
          <w:numId w:val="3"/>
        </w:numPr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>Rolety na okno 2300 x 1500</w:t>
      </w:r>
      <w:r w:rsidR="00D9598C">
        <w:rPr>
          <w:sz w:val="24"/>
          <w:szCs w:val="24"/>
        </w:rPr>
        <w:t xml:space="preserve"> (2080 x 1254)</w:t>
      </w:r>
      <w:r w:rsidRPr="00B80E1D">
        <w:rPr>
          <w:sz w:val="24"/>
          <w:szCs w:val="24"/>
        </w:rPr>
        <w:t xml:space="preserve">            – </w:t>
      </w:r>
      <w:r w:rsidRPr="00B80E1D">
        <w:rPr>
          <w:b/>
          <w:bCs/>
          <w:sz w:val="24"/>
          <w:szCs w:val="24"/>
        </w:rPr>
        <w:t xml:space="preserve">10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06B124F9" w14:textId="77777777" w:rsidR="00E30223" w:rsidRDefault="00E30223">
      <w:r w:rsidRPr="00E30223">
        <w:rPr>
          <w:noProof/>
        </w:rPr>
        <w:drawing>
          <wp:inline distT="0" distB="0" distL="0" distR="0" wp14:anchorId="709F8C3A" wp14:editId="33D386E8">
            <wp:extent cx="3184537" cy="31248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14" cy="31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1E3A" w14:textId="77777777" w:rsidR="00B80E1D" w:rsidRPr="00B80E1D" w:rsidRDefault="00B80E1D" w:rsidP="00B80E1D">
      <w:pPr>
        <w:pStyle w:val="Akapitzlist"/>
        <w:numPr>
          <w:ilvl w:val="0"/>
          <w:numId w:val="2"/>
        </w:numPr>
        <w:ind w:left="284"/>
        <w:rPr>
          <w:sz w:val="24"/>
          <w:szCs w:val="24"/>
        </w:rPr>
      </w:pPr>
      <w:r w:rsidRPr="00B80E1D">
        <w:rPr>
          <w:sz w:val="24"/>
          <w:szCs w:val="24"/>
        </w:rPr>
        <w:t xml:space="preserve">Pomieszczenie nr </w:t>
      </w:r>
      <w:r>
        <w:rPr>
          <w:b/>
          <w:bCs/>
          <w:sz w:val="24"/>
          <w:szCs w:val="24"/>
        </w:rPr>
        <w:t>4</w:t>
      </w:r>
      <w:r w:rsidRPr="00B80E1D">
        <w:rPr>
          <w:sz w:val="24"/>
          <w:szCs w:val="24"/>
        </w:rPr>
        <w:t xml:space="preserve"> (3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), </w:t>
      </w:r>
      <w:r w:rsidRPr="00B80E1D">
        <w:rPr>
          <w:b/>
          <w:bCs/>
          <w:sz w:val="24"/>
          <w:szCs w:val="24"/>
        </w:rPr>
        <w:t>5</w:t>
      </w:r>
      <w:r w:rsidRPr="00B80E1D">
        <w:rPr>
          <w:sz w:val="24"/>
          <w:szCs w:val="24"/>
        </w:rPr>
        <w:t xml:space="preserve"> (</w:t>
      </w:r>
      <w:r>
        <w:rPr>
          <w:sz w:val="24"/>
          <w:szCs w:val="24"/>
        </w:rPr>
        <w:t>2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 xml:space="preserve">) , </w:t>
      </w:r>
      <w:r>
        <w:rPr>
          <w:b/>
          <w:bCs/>
          <w:sz w:val="24"/>
          <w:szCs w:val="24"/>
        </w:rPr>
        <w:t>6</w:t>
      </w:r>
      <w:r w:rsidRPr="00B80E1D">
        <w:rPr>
          <w:b/>
          <w:bCs/>
          <w:sz w:val="24"/>
          <w:szCs w:val="24"/>
        </w:rPr>
        <w:t xml:space="preserve"> </w:t>
      </w:r>
      <w:r w:rsidRPr="00B80E1D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>
        <w:rPr>
          <w:sz w:val="24"/>
          <w:szCs w:val="24"/>
        </w:rPr>
        <w:t>)</w:t>
      </w:r>
      <w:r w:rsidRPr="00B80E1D">
        <w:rPr>
          <w:sz w:val="24"/>
          <w:szCs w:val="24"/>
        </w:rPr>
        <w:t xml:space="preserve"> </w:t>
      </w:r>
    </w:p>
    <w:p w14:paraId="4E6872A2" w14:textId="77777777" w:rsidR="00B80E1D" w:rsidRPr="00B80E1D" w:rsidRDefault="00B80E1D" w:rsidP="00B80E1D">
      <w:pPr>
        <w:pStyle w:val="Akapitzlist"/>
        <w:numPr>
          <w:ilvl w:val="0"/>
          <w:numId w:val="3"/>
        </w:numPr>
        <w:spacing w:before="240" w:after="0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naświetla  </w:t>
      </w:r>
      <w:r>
        <w:rPr>
          <w:sz w:val="24"/>
          <w:szCs w:val="24"/>
        </w:rPr>
        <w:t>450</w:t>
      </w:r>
      <w:r w:rsidRPr="00B80E1D">
        <w:rPr>
          <w:sz w:val="24"/>
          <w:szCs w:val="24"/>
        </w:rPr>
        <w:t xml:space="preserve"> x 1</w:t>
      </w:r>
      <w:r>
        <w:rPr>
          <w:sz w:val="24"/>
          <w:szCs w:val="24"/>
        </w:rPr>
        <w:t>74</w:t>
      </w:r>
      <w:r w:rsidRPr="00B80E1D">
        <w:rPr>
          <w:sz w:val="24"/>
          <w:szCs w:val="24"/>
        </w:rPr>
        <w:t xml:space="preserve">0     – </w:t>
      </w:r>
      <w:r>
        <w:rPr>
          <w:b/>
          <w:bCs/>
          <w:sz w:val="24"/>
          <w:szCs w:val="24"/>
        </w:rPr>
        <w:t>7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18028958" w14:textId="1565AE71" w:rsidR="00B80E1D" w:rsidRDefault="00B80E1D" w:rsidP="00B80E1D">
      <w:pPr>
        <w:pStyle w:val="Akapitzlist"/>
        <w:numPr>
          <w:ilvl w:val="0"/>
          <w:numId w:val="3"/>
        </w:numPr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okno </w:t>
      </w:r>
      <w:r>
        <w:rPr>
          <w:sz w:val="24"/>
          <w:szCs w:val="24"/>
        </w:rPr>
        <w:t>870</w:t>
      </w:r>
      <w:r w:rsidRPr="00B80E1D">
        <w:rPr>
          <w:sz w:val="24"/>
          <w:szCs w:val="24"/>
        </w:rPr>
        <w:t xml:space="preserve"> x 1</w:t>
      </w:r>
      <w:r>
        <w:rPr>
          <w:sz w:val="24"/>
          <w:szCs w:val="24"/>
        </w:rPr>
        <w:t>4</w:t>
      </w:r>
      <w:r w:rsidRPr="00B80E1D">
        <w:rPr>
          <w:sz w:val="24"/>
          <w:szCs w:val="24"/>
        </w:rPr>
        <w:t>50</w:t>
      </w:r>
      <w:r w:rsidR="00D9598C">
        <w:rPr>
          <w:sz w:val="24"/>
          <w:szCs w:val="24"/>
        </w:rPr>
        <w:t xml:space="preserve"> (650 x 1230)</w:t>
      </w:r>
      <w:r w:rsidRPr="00B80E1D">
        <w:rPr>
          <w:sz w:val="24"/>
          <w:szCs w:val="24"/>
        </w:rPr>
        <w:t xml:space="preserve">    – </w:t>
      </w:r>
      <w:r w:rsidRPr="00B80E1D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4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345BBC4D" w14:textId="77777777" w:rsidR="00B80E1D" w:rsidRPr="00B80E1D" w:rsidRDefault="00B80E1D" w:rsidP="00B80E1D">
      <w:pPr>
        <w:rPr>
          <w:b/>
          <w:bCs/>
          <w:sz w:val="24"/>
          <w:szCs w:val="24"/>
        </w:rPr>
      </w:pPr>
      <w:r w:rsidRPr="00B80E1D">
        <w:rPr>
          <w:b/>
          <w:bCs/>
          <w:noProof/>
          <w:sz w:val="24"/>
          <w:szCs w:val="24"/>
        </w:rPr>
        <w:drawing>
          <wp:inline distT="0" distB="0" distL="0" distR="0" wp14:anchorId="54EB333E" wp14:editId="5E19BDDE">
            <wp:extent cx="3776870" cy="3706095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36" cy="37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ACD1" w14:textId="77777777" w:rsidR="00B80E1D" w:rsidRDefault="00B80E1D"/>
    <w:p w14:paraId="2B199569" w14:textId="77777777" w:rsidR="00B80E1D" w:rsidRPr="00B80E1D" w:rsidRDefault="00B80E1D" w:rsidP="00B80E1D">
      <w:pPr>
        <w:pStyle w:val="Akapitzlist"/>
        <w:numPr>
          <w:ilvl w:val="0"/>
          <w:numId w:val="2"/>
        </w:numPr>
        <w:ind w:left="284"/>
        <w:rPr>
          <w:sz w:val="24"/>
          <w:szCs w:val="24"/>
        </w:rPr>
      </w:pPr>
      <w:r w:rsidRPr="00B80E1D">
        <w:rPr>
          <w:sz w:val="24"/>
          <w:szCs w:val="24"/>
        </w:rPr>
        <w:t xml:space="preserve">Pomieszczenie nr </w:t>
      </w:r>
      <w:r>
        <w:rPr>
          <w:b/>
          <w:bCs/>
          <w:sz w:val="24"/>
          <w:szCs w:val="24"/>
        </w:rPr>
        <w:t>25</w:t>
      </w:r>
      <w:r w:rsidRPr="00B80E1D">
        <w:rPr>
          <w:sz w:val="24"/>
          <w:szCs w:val="24"/>
        </w:rPr>
        <w:t xml:space="preserve"> (</w:t>
      </w:r>
      <w:r w:rsidR="00FF7EC7">
        <w:rPr>
          <w:sz w:val="24"/>
          <w:szCs w:val="24"/>
        </w:rPr>
        <w:t>4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>)</w:t>
      </w:r>
      <w:r w:rsidR="00FF7EC7">
        <w:rPr>
          <w:sz w:val="24"/>
          <w:szCs w:val="24"/>
        </w:rPr>
        <w:t xml:space="preserve"> - przedszkole</w:t>
      </w:r>
    </w:p>
    <w:p w14:paraId="0F859B90" w14:textId="1101D335" w:rsidR="00B80E1D" w:rsidRDefault="00B80E1D" w:rsidP="00FF7EC7">
      <w:pPr>
        <w:pStyle w:val="Akapitzlist"/>
        <w:numPr>
          <w:ilvl w:val="0"/>
          <w:numId w:val="3"/>
        </w:numPr>
        <w:spacing w:before="240"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>Rolet</w:t>
      </w:r>
      <w:r w:rsidR="00FF7EC7">
        <w:rPr>
          <w:sz w:val="24"/>
          <w:szCs w:val="24"/>
        </w:rPr>
        <w:t>a</w:t>
      </w:r>
      <w:r w:rsidRPr="00B80E1D">
        <w:rPr>
          <w:sz w:val="24"/>
          <w:szCs w:val="24"/>
        </w:rPr>
        <w:t xml:space="preserve">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 w:rsidR="00FF7EC7">
        <w:rPr>
          <w:sz w:val="24"/>
          <w:szCs w:val="24"/>
        </w:rPr>
        <w:t>974</w:t>
      </w:r>
      <w:r w:rsidRPr="00B80E1D">
        <w:rPr>
          <w:sz w:val="24"/>
          <w:szCs w:val="24"/>
        </w:rPr>
        <w:t xml:space="preserve"> x </w:t>
      </w:r>
      <w:r w:rsidR="00FF7EC7">
        <w:rPr>
          <w:sz w:val="24"/>
          <w:szCs w:val="24"/>
        </w:rPr>
        <w:t>2350</w:t>
      </w:r>
      <w:r w:rsidR="00D9598C">
        <w:rPr>
          <w:sz w:val="24"/>
          <w:szCs w:val="24"/>
        </w:rPr>
        <w:t xml:space="preserve"> (769 x 2101)</w:t>
      </w:r>
      <w:r w:rsidRPr="00B80E1D">
        <w:rPr>
          <w:sz w:val="24"/>
          <w:szCs w:val="24"/>
        </w:rPr>
        <w:t xml:space="preserve">    </w:t>
      </w:r>
      <w:r w:rsidR="00FF7EC7">
        <w:rPr>
          <w:sz w:val="24"/>
          <w:szCs w:val="24"/>
        </w:rPr>
        <w:t xml:space="preserve">  </w:t>
      </w:r>
      <w:r w:rsidRPr="00B80E1D">
        <w:rPr>
          <w:sz w:val="24"/>
          <w:szCs w:val="24"/>
        </w:rPr>
        <w:t xml:space="preserve"> – </w:t>
      </w:r>
      <w:r w:rsidR="00FF7EC7">
        <w:rPr>
          <w:b/>
          <w:bCs/>
          <w:sz w:val="24"/>
          <w:szCs w:val="24"/>
        </w:rPr>
        <w:t>1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13ADA28E" w14:textId="1369E8A3" w:rsidR="00FF7EC7" w:rsidRDefault="00FF7EC7" w:rsidP="00FF7EC7">
      <w:pPr>
        <w:pStyle w:val="Akapitzlist"/>
        <w:numPr>
          <w:ilvl w:val="0"/>
          <w:numId w:val="3"/>
        </w:numPr>
        <w:spacing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>
        <w:rPr>
          <w:sz w:val="24"/>
          <w:szCs w:val="24"/>
        </w:rPr>
        <w:t>1051</w:t>
      </w:r>
      <w:r w:rsidRPr="00B80E1D">
        <w:rPr>
          <w:sz w:val="24"/>
          <w:szCs w:val="24"/>
        </w:rPr>
        <w:t xml:space="preserve"> x </w:t>
      </w:r>
      <w:r>
        <w:rPr>
          <w:sz w:val="24"/>
          <w:szCs w:val="24"/>
        </w:rPr>
        <w:t>2350</w:t>
      </w:r>
      <w:r w:rsidRPr="00B80E1D">
        <w:rPr>
          <w:sz w:val="24"/>
          <w:szCs w:val="24"/>
        </w:rPr>
        <w:t xml:space="preserve"> </w:t>
      </w:r>
      <w:r w:rsidR="00D9598C">
        <w:rPr>
          <w:sz w:val="24"/>
          <w:szCs w:val="24"/>
        </w:rPr>
        <w:t>(846 x 2101)</w:t>
      </w:r>
      <w:r w:rsidRPr="00B80E1D">
        <w:rPr>
          <w:sz w:val="24"/>
          <w:szCs w:val="24"/>
        </w:rPr>
        <w:t xml:space="preserve">    – </w:t>
      </w:r>
      <w:r>
        <w:rPr>
          <w:b/>
          <w:bCs/>
          <w:sz w:val="24"/>
          <w:szCs w:val="24"/>
        </w:rPr>
        <w:t>1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0741E0C1" w14:textId="19513586" w:rsidR="00B80E1D" w:rsidRDefault="00B80E1D" w:rsidP="00FF7EC7">
      <w:pPr>
        <w:pStyle w:val="Akapitzlist"/>
        <w:numPr>
          <w:ilvl w:val="0"/>
          <w:numId w:val="3"/>
        </w:numPr>
        <w:spacing w:line="240" w:lineRule="auto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okno </w:t>
      </w:r>
      <w:r w:rsidR="00FF7EC7">
        <w:rPr>
          <w:sz w:val="24"/>
          <w:szCs w:val="24"/>
        </w:rPr>
        <w:t>1033</w:t>
      </w:r>
      <w:r w:rsidRPr="00B80E1D">
        <w:rPr>
          <w:sz w:val="24"/>
          <w:szCs w:val="24"/>
        </w:rPr>
        <w:t xml:space="preserve"> x </w:t>
      </w:r>
      <w:r w:rsidR="00FF7EC7">
        <w:rPr>
          <w:sz w:val="24"/>
          <w:szCs w:val="24"/>
        </w:rPr>
        <w:t>2350</w:t>
      </w:r>
      <w:r w:rsidR="00D9598C">
        <w:rPr>
          <w:sz w:val="24"/>
          <w:szCs w:val="24"/>
        </w:rPr>
        <w:t xml:space="preserve"> (939 x 2230)</w:t>
      </w:r>
      <w:r w:rsidRPr="00B80E1D">
        <w:rPr>
          <w:sz w:val="24"/>
          <w:szCs w:val="24"/>
        </w:rPr>
        <w:t xml:space="preserve">      – </w:t>
      </w:r>
      <w:r w:rsidR="00FF7EC7">
        <w:rPr>
          <w:b/>
          <w:bCs/>
          <w:sz w:val="24"/>
          <w:szCs w:val="24"/>
        </w:rPr>
        <w:t xml:space="preserve"> 2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05580450" w14:textId="77777777" w:rsidR="00FF7EC7" w:rsidRPr="00FF7EC7" w:rsidRDefault="00FF7EC7" w:rsidP="00FF7EC7">
      <w:pPr>
        <w:spacing w:line="240" w:lineRule="auto"/>
        <w:rPr>
          <w:b/>
          <w:bCs/>
          <w:sz w:val="24"/>
          <w:szCs w:val="24"/>
        </w:rPr>
      </w:pPr>
      <w:r w:rsidRPr="00FF7EC7">
        <w:rPr>
          <w:b/>
          <w:bCs/>
          <w:noProof/>
          <w:sz w:val="24"/>
          <w:szCs w:val="24"/>
        </w:rPr>
        <w:drawing>
          <wp:inline distT="0" distB="0" distL="0" distR="0" wp14:anchorId="1C95E084" wp14:editId="3CD2ECE3">
            <wp:extent cx="5760720" cy="38487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2D62" w14:textId="77777777" w:rsidR="00B80E1D" w:rsidRPr="00B80E1D" w:rsidRDefault="00B80E1D" w:rsidP="00B80E1D">
      <w:pPr>
        <w:rPr>
          <w:b/>
          <w:bCs/>
          <w:sz w:val="24"/>
          <w:szCs w:val="24"/>
        </w:rPr>
      </w:pPr>
    </w:p>
    <w:p w14:paraId="479BC48B" w14:textId="77777777" w:rsidR="00FF7EC7" w:rsidRPr="00B80E1D" w:rsidRDefault="00FF7EC7" w:rsidP="00FF7EC7">
      <w:pPr>
        <w:pStyle w:val="Akapitzlist"/>
        <w:numPr>
          <w:ilvl w:val="0"/>
          <w:numId w:val="2"/>
        </w:numPr>
        <w:ind w:left="284"/>
        <w:rPr>
          <w:sz w:val="24"/>
          <w:szCs w:val="24"/>
        </w:rPr>
      </w:pPr>
      <w:r w:rsidRPr="00B80E1D">
        <w:rPr>
          <w:sz w:val="24"/>
          <w:szCs w:val="24"/>
        </w:rPr>
        <w:t xml:space="preserve">Pomieszczenie nr </w:t>
      </w:r>
      <w:r>
        <w:rPr>
          <w:b/>
          <w:bCs/>
          <w:sz w:val="24"/>
          <w:szCs w:val="24"/>
        </w:rPr>
        <w:t>26</w:t>
      </w:r>
      <w:r w:rsidRPr="00B80E1D">
        <w:rPr>
          <w:sz w:val="24"/>
          <w:szCs w:val="24"/>
        </w:rPr>
        <w:t xml:space="preserve"> (</w:t>
      </w:r>
      <w:r>
        <w:rPr>
          <w:sz w:val="24"/>
          <w:szCs w:val="24"/>
        </w:rPr>
        <w:t>5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>)</w:t>
      </w:r>
      <w:r>
        <w:rPr>
          <w:sz w:val="24"/>
          <w:szCs w:val="24"/>
        </w:rPr>
        <w:t xml:space="preserve"> - świetlica</w:t>
      </w:r>
    </w:p>
    <w:p w14:paraId="3DCFEE53" w14:textId="6DA18170" w:rsidR="00FF7EC7" w:rsidRDefault="00FF7EC7" w:rsidP="00FF7EC7">
      <w:pPr>
        <w:pStyle w:val="Akapitzlist"/>
        <w:numPr>
          <w:ilvl w:val="0"/>
          <w:numId w:val="3"/>
        </w:numPr>
        <w:spacing w:before="240"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>Rolet</w:t>
      </w:r>
      <w:r>
        <w:rPr>
          <w:sz w:val="24"/>
          <w:szCs w:val="24"/>
        </w:rPr>
        <w:t>a</w:t>
      </w:r>
      <w:r w:rsidRPr="00B80E1D">
        <w:rPr>
          <w:sz w:val="24"/>
          <w:szCs w:val="24"/>
        </w:rPr>
        <w:t xml:space="preserve">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>
        <w:rPr>
          <w:sz w:val="24"/>
          <w:szCs w:val="24"/>
        </w:rPr>
        <w:t>974</w:t>
      </w:r>
      <w:r w:rsidRPr="00B80E1D">
        <w:rPr>
          <w:sz w:val="24"/>
          <w:szCs w:val="24"/>
        </w:rPr>
        <w:t xml:space="preserve"> x </w:t>
      </w:r>
      <w:r>
        <w:rPr>
          <w:sz w:val="24"/>
          <w:szCs w:val="24"/>
        </w:rPr>
        <w:t>2350</w:t>
      </w:r>
      <w:r w:rsidR="00D9598C">
        <w:rPr>
          <w:sz w:val="24"/>
          <w:szCs w:val="24"/>
        </w:rPr>
        <w:t xml:space="preserve"> (769 x 2101)</w:t>
      </w:r>
      <w:r w:rsidRPr="00B80E1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Pr="00B80E1D">
        <w:rPr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1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6CF6BA38" w14:textId="54EBC730" w:rsidR="00FF7EC7" w:rsidRDefault="00FF7EC7" w:rsidP="00FF7EC7">
      <w:pPr>
        <w:pStyle w:val="Akapitzlist"/>
        <w:numPr>
          <w:ilvl w:val="0"/>
          <w:numId w:val="3"/>
        </w:numPr>
        <w:spacing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>
        <w:rPr>
          <w:sz w:val="24"/>
          <w:szCs w:val="24"/>
        </w:rPr>
        <w:t>1051</w:t>
      </w:r>
      <w:r w:rsidRPr="00B80E1D">
        <w:rPr>
          <w:sz w:val="24"/>
          <w:szCs w:val="24"/>
        </w:rPr>
        <w:t xml:space="preserve"> x </w:t>
      </w:r>
      <w:r>
        <w:rPr>
          <w:sz w:val="24"/>
          <w:szCs w:val="24"/>
        </w:rPr>
        <w:t>2350</w:t>
      </w:r>
      <w:r w:rsidR="00D9598C">
        <w:rPr>
          <w:sz w:val="24"/>
          <w:szCs w:val="24"/>
        </w:rPr>
        <w:t xml:space="preserve"> (846 x 2101)</w:t>
      </w:r>
      <w:r w:rsidRPr="00B80E1D">
        <w:rPr>
          <w:sz w:val="24"/>
          <w:szCs w:val="24"/>
        </w:rPr>
        <w:t xml:space="preserve">     – </w:t>
      </w:r>
      <w:r>
        <w:rPr>
          <w:b/>
          <w:bCs/>
          <w:sz w:val="24"/>
          <w:szCs w:val="24"/>
        </w:rPr>
        <w:t>1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5052EEE7" w14:textId="5AB4D823" w:rsidR="00B80E1D" w:rsidRPr="00FF7EC7" w:rsidRDefault="00FF7EC7" w:rsidP="00FF7EC7">
      <w:pPr>
        <w:pStyle w:val="Akapitzlist"/>
        <w:numPr>
          <w:ilvl w:val="0"/>
          <w:numId w:val="3"/>
        </w:numPr>
      </w:pPr>
      <w:r w:rsidRPr="00FF7EC7">
        <w:rPr>
          <w:sz w:val="24"/>
          <w:szCs w:val="24"/>
        </w:rPr>
        <w:t>Rolety na okno 1</w:t>
      </w:r>
      <w:r>
        <w:rPr>
          <w:sz w:val="24"/>
          <w:szCs w:val="24"/>
        </w:rPr>
        <w:t>238</w:t>
      </w:r>
      <w:r w:rsidRPr="00FF7EC7">
        <w:rPr>
          <w:sz w:val="24"/>
          <w:szCs w:val="24"/>
        </w:rPr>
        <w:t xml:space="preserve"> x 2350 </w:t>
      </w:r>
      <w:r w:rsidR="00D710CF">
        <w:rPr>
          <w:sz w:val="24"/>
          <w:szCs w:val="24"/>
        </w:rPr>
        <w:t>(1144 x 2230)</w:t>
      </w:r>
      <w:r w:rsidRPr="00FF7EC7">
        <w:rPr>
          <w:sz w:val="24"/>
          <w:szCs w:val="24"/>
        </w:rPr>
        <w:t xml:space="preserve">     – </w:t>
      </w:r>
      <w:r w:rsidRPr="00FF7EC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  <w:r w:rsidRPr="00FF7EC7">
        <w:rPr>
          <w:b/>
          <w:bCs/>
          <w:sz w:val="24"/>
          <w:szCs w:val="24"/>
        </w:rPr>
        <w:t xml:space="preserve"> </w:t>
      </w:r>
      <w:proofErr w:type="spellStart"/>
      <w:r w:rsidRPr="00FF7EC7">
        <w:rPr>
          <w:b/>
          <w:bCs/>
          <w:sz w:val="24"/>
          <w:szCs w:val="24"/>
        </w:rPr>
        <w:t>szt</w:t>
      </w:r>
      <w:proofErr w:type="spellEnd"/>
      <w:r>
        <w:rPr>
          <w:b/>
          <w:bCs/>
          <w:sz w:val="24"/>
          <w:szCs w:val="24"/>
        </w:rPr>
        <w:t>;</w:t>
      </w:r>
    </w:p>
    <w:p w14:paraId="18A3F7CD" w14:textId="50D5289B" w:rsidR="00FF7EC7" w:rsidRPr="00FF7EC7" w:rsidRDefault="00FF7EC7" w:rsidP="00FF7EC7">
      <w:pPr>
        <w:pStyle w:val="Akapitzlist"/>
        <w:numPr>
          <w:ilvl w:val="0"/>
          <w:numId w:val="3"/>
        </w:numPr>
      </w:pPr>
      <w:r w:rsidRPr="00FF7EC7">
        <w:rPr>
          <w:sz w:val="24"/>
          <w:szCs w:val="24"/>
        </w:rPr>
        <w:t>Rolety na okno 1</w:t>
      </w:r>
      <w:r>
        <w:rPr>
          <w:sz w:val="24"/>
          <w:szCs w:val="24"/>
        </w:rPr>
        <w:t>219</w:t>
      </w:r>
      <w:r w:rsidRPr="00FF7EC7">
        <w:rPr>
          <w:sz w:val="24"/>
          <w:szCs w:val="24"/>
        </w:rPr>
        <w:t xml:space="preserve"> x 2350</w:t>
      </w:r>
      <w:r w:rsidR="00D710CF">
        <w:rPr>
          <w:sz w:val="24"/>
          <w:szCs w:val="24"/>
        </w:rPr>
        <w:t xml:space="preserve"> (1151 x 2230)</w:t>
      </w:r>
      <w:r w:rsidRPr="00FF7EC7">
        <w:rPr>
          <w:sz w:val="24"/>
          <w:szCs w:val="24"/>
        </w:rPr>
        <w:t xml:space="preserve">      – </w:t>
      </w:r>
      <w:r w:rsidRPr="00FF7EC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FF7EC7">
        <w:rPr>
          <w:b/>
          <w:bCs/>
          <w:sz w:val="24"/>
          <w:szCs w:val="24"/>
        </w:rPr>
        <w:t xml:space="preserve"> </w:t>
      </w:r>
      <w:proofErr w:type="spellStart"/>
      <w:r w:rsidRPr="00FF7EC7">
        <w:rPr>
          <w:b/>
          <w:bCs/>
          <w:sz w:val="24"/>
          <w:szCs w:val="24"/>
        </w:rPr>
        <w:t>szt</w:t>
      </w:r>
      <w:proofErr w:type="spellEnd"/>
      <w:r>
        <w:rPr>
          <w:b/>
          <w:bCs/>
          <w:sz w:val="24"/>
          <w:szCs w:val="24"/>
        </w:rPr>
        <w:t>;</w:t>
      </w:r>
    </w:p>
    <w:p w14:paraId="65662BD1" w14:textId="77777777" w:rsidR="00FF7EC7" w:rsidRDefault="00FF7EC7">
      <w:r w:rsidRPr="00FF7EC7">
        <w:rPr>
          <w:noProof/>
        </w:rPr>
        <w:drawing>
          <wp:inline distT="0" distB="0" distL="0" distR="0" wp14:anchorId="02D69E81" wp14:editId="7E8B6CC3">
            <wp:extent cx="5760720" cy="31076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E18C" w14:textId="77777777" w:rsidR="004C0E2E" w:rsidRDefault="004C0E2E"/>
    <w:p w14:paraId="2BF86B90" w14:textId="77777777" w:rsidR="004C0E2E" w:rsidRDefault="004C0E2E"/>
    <w:p w14:paraId="74433386" w14:textId="77777777" w:rsidR="00FF7EC7" w:rsidRPr="00B80E1D" w:rsidRDefault="00FF7EC7" w:rsidP="00FF7EC7">
      <w:pPr>
        <w:pStyle w:val="Akapitzlist"/>
        <w:numPr>
          <w:ilvl w:val="0"/>
          <w:numId w:val="2"/>
        </w:numPr>
        <w:ind w:left="284"/>
        <w:rPr>
          <w:sz w:val="24"/>
          <w:szCs w:val="24"/>
        </w:rPr>
      </w:pPr>
      <w:r w:rsidRPr="00B80E1D">
        <w:rPr>
          <w:sz w:val="24"/>
          <w:szCs w:val="24"/>
        </w:rPr>
        <w:t xml:space="preserve">Pomieszczenie nr </w:t>
      </w:r>
      <w:r>
        <w:rPr>
          <w:b/>
          <w:bCs/>
          <w:sz w:val="24"/>
          <w:szCs w:val="24"/>
        </w:rPr>
        <w:t>27</w:t>
      </w:r>
      <w:r w:rsidRPr="00B80E1D">
        <w:rPr>
          <w:sz w:val="24"/>
          <w:szCs w:val="24"/>
        </w:rPr>
        <w:t xml:space="preserve"> (</w:t>
      </w:r>
      <w:r>
        <w:rPr>
          <w:sz w:val="24"/>
          <w:szCs w:val="24"/>
        </w:rPr>
        <w:t>4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>)</w:t>
      </w:r>
      <w:r>
        <w:rPr>
          <w:sz w:val="24"/>
          <w:szCs w:val="24"/>
        </w:rPr>
        <w:t xml:space="preserve"> - świetlica, </w:t>
      </w:r>
      <w:r>
        <w:rPr>
          <w:b/>
          <w:bCs/>
          <w:sz w:val="24"/>
          <w:szCs w:val="24"/>
        </w:rPr>
        <w:t>28</w:t>
      </w:r>
      <w:r w:rsidRPr="00B80E1D">
        <w:rPr>
          <w:sz w:val="24"/>
          <w:szCs w:val="24"/>
        </w:rPr>
        <w:t xml:space="preserve"> (</w:t>
      </w:r>
      <w:r>
        <w:rPr>
          <w:sz w:val="24"/>
          <w:szCs w:val="24"/>
        </w:rPr>
        <w:t>4</w:t>
      </w:r>
      <w:r w:rsidRPr="00B80E1D">
        <w:rPr>
          <w:sz w:val="24"/>
          <w:szCs w:val="24"/>
        </w:rPr>
        <w:t xml:space="preserve"> </w:t>
      </w:r>
      <w:proofErr w:type="spellStart"/>
      <w:r w:rsidRPr="00B80E1D">
        <w:rPr>
          <w:sz w:val="24"/>
          <w:szCs w:val="24"/>
        </w:rPr>
        <w:t>szt</w:t>
      </w:r>
      <w:proofErr w:type="spellEnd"/>
      <w:r w:rsidRPr="00B80E1D">
        <w:rPr>
          <w:sz w:val="24"/>
          <w:szCs w:val="24"/>
        </w:rPr>
        <w:t>)</w:t>
      </w:r>
      <w:r>
        <w:rPr>
          <w:sz w:val="24"/>
          <w:szCs w:val="24"/>
        </w:rPr>
        <w:t xml:space="preserve"> - biblioteka</w:t>
      </w:r>
    </w:p>
    <w:p w14:paraId="511C8F12" w14:textId="66A7A824" w:rsidR="00FF7EC7" w:rsidRDefault="00FF7EC7" w:rsidP="00FF7EC7">
      <w:pPr>
        <w:pStyle w:val="Akapitzlist"/>
        <w:numPr>
          <w:ilvl w:val="0"/>
          <w:numId w:val="3"/>
        </w:numPr>
        <w:spacing w:before="240"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>Rolet</w:t>
      </w:r>
      <w:r>
        <w:rPr>
          <w:sz w:val="24"/>
          <w:szCs w:val="24"/>
        </w:rPr>
        <w:t>a</w:t>
      </w:r>
      <w:r w:rsidRPr="00B80E1D">
        <w:rPr>
          <w:sz w:val="24"/>
          <w:szCs w:val="24"/>
        </w:rPr>
        <w:t xml:space="preserve">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 w:rsidR="004C0E2E">
        <w:rPr>
          <w:sz w:val="24"/>
          <w:szCs w:val="24"/>
        </w:rPr>
        <w:t>1100</w:t>
      </w:r>
      <w:r w:rsidRPr="00B80E1D">
        <w:rPr>
          <w:sz w:val="24"/>
          <w:szCs w:val="24"/>
        </w:rPr>
        <w:t xml:space="preserve"> x </w:t>
      </w:r>
      <w:r>
        <w:rPr>
          <w:sz w:val="24"/>
          <w:szCs w:val="24"/>
        </w:rPr>
        <w:t>2350</w:t>
      </w:r>
      <w:r w:rsidR="00D710CF">
        <w:rPr>
          <w:sz w:val="24"/>
          <w:szCs w:val="24"/>
        </w:rPr>
        <w:t xml:space="preserve"> (906 x 2104)</w:t>
      </w:r>
      <w:r w:rsidRPr="00B80E1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Pr="00B80E1D">
        <w:rPr>
          <w:sz w:val="24"/>
          <w:szCs w:val="24"/>
        </w:rPr>
        <w:t xml:space="preserve"> – </w:t>
      </w:r>
      <w:r w:rsidR="004C0E2E" w:rsidRPr="004C0E2E">
        <w:rPr>
          <w:b/>
          <w:bCs/>
          <w:sz w:val="24"/>
          <w:szCs w:val="24"/>
        </w:rPr>
        <w:t>2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4FA974E3" w14:textId="3C5A4AE3" w:rsidR="00FF7EC7" w:rsidRDefault="00FF7EC7" w:rsidP="00FF7EC7">
      <w:pPr>
        <w:pStyle w:val="Akapitzlist"/>
        <w:numPr>
          <w:ilvl w:val="0"/>
          <w:numId w:val="3"/>
        </w:numPr>
        <w:spacing w:after="0" w:line="240" w:lineRule="auto"/>
        <w:ind w:left="641" w:hanging="357"/>
        <w:contextualSpacing w:val="0"/>
        <w:rPr>
          <w:b/>
          <w:bCs/>
          <w:sz w:val="24"/>
          <w:szCs w:val="24"/>
        </w:rPr>
      </w:pPr>
      <w:r w:rsidRPr="00B80E1D">
        <w:rPr>
          <w:sz w:val="24"/>
          <w:szCs w:val="24"/>
        </w:rPr>
        <w:t xml:space="preserve">Rolety na </w:t>
      </w:r>
      <w:r>
        <w:rPr>
          <w:sz w:val="24"/>
          <w:szCs w:val="24"/>
        </w:rPr>
        <w:t>drzwi</w:t>
      </w:r>
      <w:r w:rsidRPr="00B80E1D">
        <w:rPr>
          <w:sz w:val="24"/>
          <w:szCs w:val="24"/>
        </w:rPr>
        <w:t xml:space="preserve">  </w:t>
      </w:r>
      <w:r>
        <w:rPr>
          <w:sz w:val="24"/>
          <w:szCs w:val="24"/>
        </w:rPr>
        <w:t>1</w:t>
      </w:r>
      <w:r w:rsidR="004C0E2E">
        <w:rPr>
          <w:sz w:val="24"/>
          <w:szCs w:val="24"/>
        </w:rPr>
        <w:t>138</w:t>
      </w:r>
      <w:r w:rsidRPr="00B80E1D">
        <w:rPr>
          <w:sz w:val="24"/>
          <w:szCs w:val="24"/>
        </w:rPr>
        <w:t xml:space="preserve"> x </w:t>
      </w:r>
      <w:r>
        <w:rPr>
          <w:sz w:val="24"/>
          <w:szCs w:val="24"/>
        </w:rPr>
        <w:t>2350</w:t>
      </w:r>
      <w:r w:rsidRPr="00B80E1D">
        <w:rPr>
          <w:sz w:val="24"/>
          <w:szCs w:val="24"/>
        </w:rPr>
        <w:t xml:space="preserve"> </w:t>
      </w:r>
      <w:r w:rsidR="00D710CF">
        <w:rPr>
          <w:sz w:val="24"/>
          <w:szCs w:val="24"/>
        </w:rPr>
        <w:t>(918 x 2104)</w:t>
      </w:r>
      <w:r w:rsidRPr="00B80E1D">
        <w:rPr>
          <w:sz w:val="24"/>
          <w:szCs w:val="24"/>
        </w:rPr>
        <w:t xml:space="preserve">    </w:t>
      </w:r>
      <w:r w:rsidR="004C0E2E">
        <w:rPr>
          <w:sz w:val="24"/>
          <w:szCs w:val="24"/>
        </w:rPr>
        <w:t xml:space="preserve">  </w:t>
      </w:r>
      <w:r w:rsidRPr="00B80E1D">
        <w:rPr>
          <w:sz w:val="24"/>
          <w:szCs w:val="24"/>
        </w:rPr>
        <w:t xml:space="preserve">– </w:t>
      </w:r>
      <w:r w:rsidR="004C0E2E">
        <w:rPr>
          <w:b/>
          <w:bCs/>
          <w:sz w:val="24"/>
          <w:szCs w:val="24"/>
        </w:rPr>
        <w:t>2</w:t>
      </w:r>
      <w:r w:rsidRPr="00B80E1D">
        <w:rPr>
          <w:b/>
          <w:bCs/>
          <w:sz w:val="24"/>
          <w:szCs w:val="24"/>
        </w:rPr>
        <w:t xml:space="preserve"> </w:t>
      </w:r>
      <w:proofErr w:type="spellStart"/>
      <w:r w:rsidRPr="00B80E1D">
        <w:rPr>
          <w:b/>
          <w:bCs/>
          <w:sz w:val="24"/>
          <w:szCs w:val="24"/>
        </w:rPr>
        <w:t>szt</w:t>
      </w:r>
      <w:proofErr w:type="spellEnd"/>
      <w:r w:rsidRPr="00B80E1D">
        <w:rPr>
          <w:b/>
          <w:bCs/>
          <w:sz w:val="24"/>
          <w:szCs w:val="24"/>
        </w:rPr>
        <w:t>;</w:t>
      </w:r>
    </w:p>
    <w:p w14:paraId="32F61004" w14:textId="44C4E5D5" w:rsidR="00FF7EC7" w:rsidRPr="00FF7EC7" w:rsidRDefault="00FF7EC7" w:rsidP="00FF7EC7">
      <w:pPr>
        <w:pStyle w:val="Akapitzlist"/>
        <w:numPr>
          <w:ilvl w:val="0"/>
          <w:numId w:val="3"/>
        </w:numPr>
      </w:pPr>
      <w:r w:rsidRPr="00FF7EC7">
        <w:rPr>
          <w:sz w:val="24"/>
          <w:szCs w:val="24"/>
        </w:rPr>
        <w:t>Rolety na okno 1</w:t>
      </w:r>
      <w:r w:rsidR="004C0E2E">
        <w:rPr>
          <w:sz w:val="24"/>
          <w:szCs w:val="24"/>
        </w:rPr>
        <w:t>1</w:t>
      </w:r>
      <w:r>
        <w:rPr>
          <w:sz w:val="24"/>
          <w:szCs w:val="24"/>
        </w:rPr>
        <w:t>38</w:t>
      </w:r>
      <w:r w:rsidRPr="00FF7EC7">
        <w:rPr>
          <w:sz w:val="24"/>
          <w:szCs w:val="24"/>
        </w:rPr>
        <w:t xml:space="preserve"> x 2350 </w:t>
      </w:r>
      <w:r w:rsidR="00D710CF">
        <w:rPr>
          <w:sz w:val="24"/>
          <w:szCs w:val="24"/>
        </w:rPr>
        <w:t>(1044 x 2230)</w:t>
      </w:r>
      <w:r w:rsidRPr="00FF7EC7">
        <w:rPr>
          <w:sz w:val="24"/>
          <w:szCs w:val="24"/>
        </w:rPr>
        <w:t xml:space="preserve">    </w:t>
      </w:r>
      <w:r w:rsidR="004C0E2E">
        <w:rPr>
          <w:sz w:val="24"/>
          <w:szCs w:val="24"/>
        </w:rPr>
        <w:t xml:space="preserve">   </w:t>
      </w:r>
      <w:r w:rsidRPr="00FF7EC7">
        <w:rPr>
          <w:sz w:val="24"/>
          <w:szCs w:val="24"/>
        </w:rPr>
        <w:t xml:space="preserve">– </w:t>
      </w:r>
      <w:r w:rsidRPr="00FF7EC7">
        <w:rPr>
          <w:b/>
          <w:bCs/>
          <w:sz w:val="24"/>
          <w:szCs w:val="24"/>
        </w:rPr>
        <w:t xml:space="preserve"> </w:t>
      </w:r>
      <w:r w:rsidR="004C0E2E">
        <w:rPr>
          <w:b/>
          <w:bCs/>
          <w:sz w:val="24"/>
          <w:szCs w:val="24"/>
        </w:rPr>
        <w:t>2</w:t>
      </w:r>
      <w:r w:rsidRPr="00FF7EC7">
        <w:rPr>
          <w:b/>
          <w:bCs/>
          <w:sz w:val="24"/>
          <w:szCs w:val="24"/>
        </w:rPr>
        <w:t xml:space="preserve"> </w:t>
      </w:r>
      <w:proofErr w:type="spellStart"/>
      <w:r w:rsidRPr="00FF7EC7">
        <w:rPr>
          <w:b/>
          <w:bCs/>
          <w:sz w:val="24"/>
          <w:szCs w:val="24"/>
        </w:rPr>
        <w:t>szt</w:t>
      </w:r>
      <w:proofErr w:type="spellEnd"/>
      <w:r>
        <w:rPr>
          <w:b/>
          <w:bCs/>
          <w:sz w:val="24"/>
          <w:szCs w:val="24"/>
        </w:rPr>
        <w:t>;</w:t>
      </w:r>
    </w:p>
    <w:p w14:paraId="24D14458" w14:textId="6F50F7C6" w:rsidR="00FF7EC7" w:rsidRPr="00FF7EC7" w:rsidRDefault="00FF7EC7" w:rsidP="00FF7EC7">
      <w:pPr>
        <w:pStyle w:val="Akapitzlist"/>
        <w:numPr>
          <w:ilvl w:val="0"/>
          <w:numId w:val="3"/>
        </w:numPr>
      </w:pPr>
      <w:r w:rsidRPr="00FF7EC7">
        <w:rPr>
          <w:sz w:val="24"/>
          <w:szCs w:val="24"/>
        </w:rPr>
        <w:t>Rolety na okno 1</w:t>
      </w:r>
      <w:r w:rsidR="004C0E2E">
        <w:rPr>
          <w:sz w:val="24"/>
          <w:szCs w:val="24"/>
        </w:rPr>
        <w:t>100</w:t>
      </w:r>
      <w:r w:rsidRPr="00FF7EC7">
        <w:rPr>
          <w:sz w:val="24"/>
          <w:szCs w:val="24"/>
        </w:rPr>
        <w:t xml:space="preserve"> x 2350 </w:t>
      </w:r>
      <w:r w:rsidR="00D710CF">
        <w:rPr>
          <w:sz w:val="24"/>
          <w:szCs w:val="24"/>
        </w:rPr>
        <w:t>(1032 x 2230)</w:t>
      </w:r>
      <w:r w:rsidRPr="00FF7EC7">
        <w:rPr>
          <w:sz w:val="24"/>
          <w:szCs w:val="24"/>
        </w:rPr>
        <w:t xml:space="preserve">  </w:t>
      </w:r>
      <w:r w:rsidR="004C0E2E">
        <w:rPr>
          <w:sz w:val="24"/>
          <w:szCs w:val="24"/>
        </w:rPr>
        <w:t xml:space="preserve">   </w:t>
      </w:r>
      <w:r w:rsidRPr="00FF7EC7">
        <w:rPr>
          <w:sz w:val="24"/>
          <w:szCs w:val="24"/>
        </w:rPr>
        <w:t xml:space="preserve">  – </w:t>
      </w:r>
      <w:r w:rsidRPr="00FF7EC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FF7EC7">
        <w:rPr>
          <w:b/>
          <w:bCs/>
          <w:sz w:val="24"/>
          <w:szCs w:val="24"/>
        </w:rPr>
        <w:t xml:space="preserve"> </w:t>
      </w:r>
      <w:proofErr w:type="spellStart"/>
      <w:r w:rsidRPr="00FF7EC7">
        <w:rPr>
          <w:b/>
          <w:bCs/>
          <w:sz w:val="24"/>
          <w:szCs w:val="24"/>
        </w:rPr>
        <w:t>szt</w:t>
      </w:r>
      <w:proofErr w:type="spellEnd"/>
      <w:r>
        <w:rPr>
          <w:b/>
          <w:bCs/>
          <w:sz w:val="24"/>
          <w:szCs w:val="24"/>
        </w:rPr>
        <w:t>;</w:t>
      </w:r>
    </w:p>
    <w:p w14:paraId="0B37A41C" w14:textId="77777777" w:rsidR="00FF7EC7" w:rsidRDefault="00FF7EC7">
      <w:r w:rsidRPr="00FF7EC7">
        <w:rPr>
          <w:noProof/>
        </w:rPr>
        <w:drawing>
          <wp:inline distT="0" distB="0" distL="0" distR="0" wp14:anchorId="45D873FF" wp14:editId="1BE6D17C">
            <wp:extent cx="5760720" cy="3683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EC7" w:rsidSect="00F76A08">
      <w:footerReference w:type="default" r:id="rId12"/>
      <w:pgSz w:w="11906" w:h="16838"/>
      <w:pgMar w:top="568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96BAB" w14:textId="77777777" w:rsidR="001C212F" w:rsidRDefault="001C212F" w:rsidP="00F76A08">
      <w:pPr>
        <w:spacing w:after="0" w:line="240" w:lineRule="auto"/>
      </w:pPr>
      <w:r>
        <w:separator/>
      </w:r>
    </w:p>
  </w:endnote>
  <w:endnote w:type="continuationSeparator" w:id="0">
    <w:p w14:paraId="103C353A" w14:textId="77777777" w:rsidR="001C212F" w:rsidRDefault="001C212F" w:rsidP="00F76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531837"/>
      <w:docPartObj>
        <w:docPartGallery w:val="Page Numbers (Bottom of Page)"/>
        <w:docPartUnique/>
      </w:docPartObj>
    </w:sdtPr>
    <w:sdtEndPr/>
    <w:sdtContent>
      <w:sdt>
        <w:sdtPr>
          <w:id w:val="487366113"/>
          <w:docPartObj>
            <w:docPartGallery w:val="Page Numbers (Top of Page)"/>
            <w:docPartUnique/>
          </w:docPartObj>
        </w:sdtPr>
        <w:sdtEndPr/>
        <w:sdtContent>
          <w:p w14:paraId="75F211E5" w14:textId="77777777" w:rsidR="00F76A08" w:rsidRPr="00F76A08" w:rsidRDefault="00F76A08">
            <w:pPr>
              <w:pStyle w:val="Stopka"/>
              <w:jc w:val="right"/>
            </w:pPr>
            <w:r w:rsidRPr="00F76A08">
              <w:rPr>
                <w:sz w:val="24"/>
                <w:szCs w:val="24"/>
              </w:rPr>
              <w:fldChar w:fldCharType="begin"/>
            </w:r>
            <w:r w:rsidRPr="00F76A08">
              <w:instrText>PAGE</w:instrText>
            </w:r>
            <w:r w:rsidRPr="00F76A08">
              <w:rPr>
                <w:sz w:val="24"/>
                <w:szCs w:val="24"/>
              </w:rPr>
              <w:fldChar w:fldCharType="separate"/>
            </w:r>
            <w:r w:rsidRPr="00F76A08">
              <w:t>2</w:t>
            </w:r>
            <w:r w:rsidRPr="00F76A08">
              <w:rPr>
                <w:sz w:val="24"/>
                <w:szCs w:val="24"/>
              </w:rPr>
              <w:fldChar w:fldCharType="end"/>
            </w:r>
            <w:r w:rsidRPr="00F76A08">
              <w:rPr>
                <w:sz w:val="24"/>
                <w:szCs w:val="24"/>
              </w:rPr>
              <w:t>/</w:t>
            </w:r>
            <w:r w:rsidRPr="00F76A08">
              <w:t xml:space="preserve"> </w:t>
            </w:r>
            <w:r w:rsidRPr="00F76A08">
              <w:rPr>
                <w:sz w:val="24"/>
                <w:szCs w:val="24"/>
              </w:rPr>
              <w:fldChar w:fldCharType="begin"/>
            </w:r>
            <w:r w:rsidRPr="00F76A08">
              <w:instrText>NUMPAGES</w:instrText>
            </w:r>
            <w:r w:rsidRPr="00F76A08">
              <w:rPr>
                <w:sz w:val="24"/>
                <w:szCs w:val="24"/>
              </w:rPr>
              <w:fldChar w:fldCharType="separate"/>
            </w:r>
            <w:r w:rsidRPr="00F76A08">
              <w:t>2</w:t>
            </w:r>
            <w:r w:rsidRPr="00F76A08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62A58104" w14:textId="77777777" w:rsidR="00F76A08" w:rsidRDefault="00F76A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45B2A" w14:textId="77777777" w:rsidR="001C212F" w:rsidRDefault="001C212F" w:rsidP="00F76A08">
      <w:pPr>
        <w:spacing w:after="0" w:line="240" w:lineRule="auto"/>
      </w:pPr>
      <w:r>
        <w:separator/>
      </w:r>
    </w:p>
  </w:footnote>
  <w:footnote w:type="continuationSeparator" w:id="0">
    <w:p w14:paraId="0034DB4C" w14:textId="77777777" w:rsidR="001C212F" w:rsidRDefault="001C212F" w:rsidP="00F76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81DC3"/>
    <w:multiLevelType w:val="hybridMultilevel"/>
    <w:tmpl w:val="292CEC0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CEE0AB9"/>
    <w:multiLevelType w:val="hybridMultilevel"/>
    <w:tmpl w:val="231A1A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1646E"/>
    <w:multiLevelType w:val="hybridMultilevel"/>
    <w:tmpl w:val="21ECB11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23"/>
    <w:rsid w:val="001636C6"/>
    <w:rsid w:val="001C212F"/>
    <w:rsid w:val="001D73EF"/>
    <w:rsid w:val="003A2718"/>
    <w:rsid w:val="004C0E2E"/>
    <w:rsid w:val="009076FD"/>
    <w:rsid w:val="0092440F"/>
    <w:rsid w:val="00AC7534"/>
    <w:rsid w:val="00B40AE4"/>
    <w:rsid w:val="00B80E1D"/>
    <w:rsid w:val="00D710CF"/>
    <w:rsid w:val="00D9598C"/>
    <w:rsid w:val="00E30223"/>
    <w:rsid w:val="00E90EB9"/>
    <w:rsid w:val="00F76A08"/>
    <w:rsid w:val="00FF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14B7B"/>
  <w15:chartTrackingRefBased/>
  <w15:docId w15:val="{292BC560-D051-41AF-A0B2-11E0216B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022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76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A08"/>
  </w:style>
  <w:style w:type="paragraph" w:styleId="Stopka">
    <w:name w:val="footer"/>
    <w:basedOn w:val="Normalny"/>
    <w:link w:val="StopkaZnak"/>
    <w:uiPriority w:val="99"/>
    <w:unhideWhenUsed/>
    <w:rsid w:val="00F76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188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a_nowak</dc:creator>
  <cp:keywords/>
  <dc:description/>
  <cp:lastModifiedBy>a_nowak</cp:lastModifiedBy>
  <cp:revision>5</cp:revision>
  <dcterms:created xsi:type="dcterms:W3CDTF">2019-07-05T07:30:00Z</dcterms:created>
  <dcterms:modified xsi:type="dcterms:W3CDTF">2019-07-08T09:58:00Z</dcterms:modified>
</cp:coreProperties>
</file>