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C2" w:rsidRDefault="000905C2" w:rsidP="000905C2">
      <w:pPr>
        <w:jc w:val="right"/>
      </w:pPr>
    </w:p>
    <w:p w:rsidR="000905C2" w:rsidRDefault="000905C2" w:rsidP="000905C2"/>
    <w:p w:rsidR="000905C2" w:rsidRDefault="000905C2" w:rsidP="000905C2"/>
    <w:p w:rsidR="000905C2" w:rsidRPr="000905C2" w:rsidRDefault="000905C2" w:rsidP="000905C2">
      <w:pPr>
        <w:spacing w:line="360" w:lineRule="auto"/>
        <w:jc w:val="center"/>
        <w:rPr>
          <w:b/>
          <w:bCs/>
          <w:sz w:val="28"/>
          <w:szCs w:val="28"/>
        </w:rPr>
      </w:pPr>
      <w:r w:rsidRPr="000905C2">
        <w:rPr>
          <w:b/>
          <w:bCs/>
          <w:sz w:val="28"/>
          <w:szCs w:val="28"/>
        </w:rPr>
        <w:t xml:space="preserve">U C H W A Ł A </w:t>
      </w:r>
      <w:r>
        <w:rPr>
          <w:b/>
          <w:bCs/>
          <w:sz w:val="28"/>
          <w:szCs w:val="28"/>
        </w:rPr>
        <w:t xml:space="preserve"> </w:t>
      </w:r>
      <w:r w:rsidRPr="000905C2">
        <w:rPr>
          <w:b/>
          <w:bCs/>
          <w:sz w:val="28"/>
          <w:szCs w:val="28"/>
        </w:rPr>
        <w:t>NR VII/44/15</w:t>
      </w:r>
      <w:bookmarkStart w:id="0" w:name="_GoBack"/>
      <w:bookmarkEnd w:id="0"/>
    </w:p>
    <w:p w:rsidR="000905C2" w:rsidRPr="000905C2" w:rsidRDefault="000905C2" w:rsidP="000905C2">
      <w:pPr>
        <w:spacing w:line="360" w:lineRule="auto"/>
        <w:jc w:val="center"/>
        <w:rPr>
          <w:sz w:val="28"/>
          <w:szCs w:val="28"/>
        </w:rPr>
      </w:pPr>
      <w:r w:rsidRPr="000905C2">
        <w:rPr>
          <w:b/>
          <w:bCs/>
          <w:sz w:val="28"/>
          <w:szCs w:val="28"/>
        </w:rPr>
        <w:t>RADY GMINY KOBYLANKA</w:t>
      </w:r>
    </w:p>
    <w:p w:rsidR="000905C2" w:rsidRPr="000905C2" w:rsidRDefault="000905C2" w:rsidP="000905C2">
      <w:pPr>
        <w:spacing w:line="360" w:lineRule="auto"/>
        <w:jc w:val="center"/>
        <w:rPr>
          <w:sz w:val="28"/>
          <w:szCs w:val="28"/>
        </w:rPr>
      </w:pPr>
      <w:r w:rsidRPr="000905C2">
        <w:rPr>
          <w:sz w:val="28"/>
          <w:szCs w:val="28"/>
        </w:rPr>
        <w:t>z dnia  26 marca</w:t>
      </w:r>
      <w:r w:rsidRPr="000905C2">
        <w:rPr>
          <w:sz w:val="28"/>
          <w:szCs w:val="28"/>
        </w:rPr>
        <w:t xml:space="preserve"> 2015 r.</w:t>
      </w:r>
    </w:p>
    <w:p w:rsidR="000905C2" w:rsidRDefault="000905C2" w:rsidP="000905C2"/>
    <w:p w:rsidR="000905C2" w:rsidRDefault="000905C2" w:rsidP="000905C2"/>
    <w:p w:rsidR="000905C2" w:rsidRPr="000905C2" w:rsidRDefault="000905C2" w:rsidP="000905C2">
      <w:pPr>
        <w:jc w:val="center"/>
        <w:rPr>
          <w:b/>
        </w:rPr>
      </w:pPr>
      <w:r w:rsidRPr="000905C2">
        <w:rPr>
          <w:b/>
        </w:rPr>
        <w:t>w sprawie zmiany Programu współpracy Gminy Kobylanka z organizacjami pozarządowymi</w:t>
      </w:r>
      <w:r>
        <w:rPr>
          <w:b/>
        </w:rPr>
        <w:t xml:space="preserve"> </w:t>
      </w:r>
      <w:r w:rsidRPr="000905C2">
        <w:rPr>
          <w:b/>
        </w:rPr>
        <w:t>i innymi podmiotami prowadzącymi działalność pożytku publicznego na rok 2015</w:t>
      </w:r>
    </w:p>
    <w:p w:rsidR="000905C2" w:rsidRPr="000905C2" w:rsidRDefault="000905C2" w:rsidP="000905C2">
      <w:pPr>
        <w:rPr>
          <w:b/>
        </w:rPr>
      </w:pPr>
    </w:p>
    <w:p w:rsidR="000905C2" w:rsidRDefault="000905C2" w:rsidP="000905C2"/>
    <w:p w:rsidR="000905C2" w:rsidRDefault="000905C2" w:rsidP="000905C2">
      <w:pPr>
        <w:jc w:val="both"/>
      </w:pPr>
      <w:r>
        <w:t xml:space="preserve">Na podstawie art. 7 ust. 1 pkt 19, art. 9 ust. 1, art. 18 ust. 2 pkt 15 ustawy z dnia </w:t>
      </w:r>
      <w:r>
        <w:t xml:space="preserve">8 marca 1990 r.  </w:t>
      </w:r>
      <w:r>
        <w:t xml:space="preserve">o samorządzie gminnym (tj. Dz. U. 2013 r., poz. 594, poz.645, poz.1318, z 2014 r. poz. 379, poz.1072) w związku z art. 5a ust. 1 i ust 4 ustawy z dnia 24 kwietnia 2003 r. </w:t>
      </w:r>
      <w:r>
        <w:t xml:space="preserve">                 </w:t>
      </w:r>
      <w:r>
        <w:t xml:space="preserve">o działalności pożytku publicznego i o wolontariacie (tj. </w:t>
      </w:r>
      <w:proofErr w:type="spellStart"/>
      <w:r>
        <w:t>Dz.U</w:t>
      </w:r>
      <w:proofErr w:type="spellEnd"/>
      <w:r>
        <w:t xml:space="preserve">. z 2014 r. poz.1118, poz.1146) uchwala </w:t>
      </w:r>
      <w:r>
        <w:t xml:space="preserve">się,  </w:t>
      </w:r>
      <w:r>
        <w:t>co następuje:</w:t>
      </w:r>
    </w:p>
    <w:p w:rsidR="000905C2" w:rsidRDefault="000905C2" w:rsidP="000905C2"/>
    <w:p w:rsidR="000905C2" w:rsidRDefault="000905C2" w:rsidP="000905C2"/>
    <w:p w:rsidR="000905C2" w:rsidRDefault="000905C2" w:rsidP="000905C2">
      <w:pPr>
        <w:jc w:val="both"/>
      </w:pPr>
      <w:r>
        <w:t xml:space="preserve"> </w:t>
      </w:r>
      <w:r>
        <w:rPr>
          <w:b/>
          <w:bCs/>
        </w:rPr>
        <w:t>§1.</w:t>
      </w:r>
      <w:r>
        <w:t xml:space="preserve"> Nadaje się nową treść </w:t>
      </w:r>
      <w:r>
        <w:rPr>
          <w:rFonts w:cs="Times New Roman"/>
        </w:rPr>
        <w:t>§</w:t>
      </w:r>
      <w:r>
        <w:t xml:space="preserve">6 ust. 5 załącznika do uchwały Rady Gminy Nr XLVIII/291/14                   z dnia 13 listopada 2014 r. w sprawie Programu współpracy Gminy Kobylanka </w:t>
      </w:r>
      <w:r>
        <w:t xml:space="preserve">                         </w:t>
      </w:r>
      <w:r>
        <w:t>z organizacjami pozarządowymi i innymi podmiotami prowadzącymi działalność pożytku publicznego na rok 2015 (Dz. Urz. Woj. Zacho.2014.5001) według następującego brzmienia:</w:t>
      </w:r>
    </w:p>
    <w:p w:rsidR="000905C2" w:rsidRDefault="000905C2" w:rsidP="000905C2">
      <w:pPr>
        <w:ind w:firstLine="420"/>
        <w:jc w:val="both"/>
      </w:pPr>
      <w:r>
        <w:t>„5. Zadania z zakresu integracji środowisk, kultury i ochrony dziedzictwa narodowego:</w:t>
      </w:r>
    </w:p>
    <w:p w:rsidR="000905C2" w:rsidRDefault="000905C2" w:rsidP="000905C2">
      <w:pPr>
        <w:numPr>
          <w:ilvl w:val="0"/>
          <w:numId w:val="1"/>
        </w:numPr>
        <w:jc w:val="both"/>
      </w:pPr>
      <w:r>
        <w:t>Wspieranie działalności kulturalnej poprzez dofinansowanie wystaw, konkursów, przeglądów, imprez okolicznościowych oraz innych działań podejmowanych przez organizacje pozarządowe dla mieszkańców Gminy,</w:t>
      </w:r>
    </w:p>
    <w:p w:rsidR="000905C2" w:rsidRDefault="000905C2" w:rsidP="000905C2">
      <w:pPr>
        <w:numPr>
          <w:ilvl w:val="0"/>
          <w:numId w:val="1"/>
        </w:numPr>
        <w:jc w:val="both"/>
      </w:pPr>
      <w:r>
        <w:t>Działania zmierzające do podtrzymywania i wzbogacania działalności artystycznej twórców-amatorów,</w:t>
      </w:r>
    </w:p>
    <w:p w:rsidR="000905C2" w:rsidRDefault="000905C2" w:rsidP="000905C2">
      <w:pPr>
        <w:numPr>
          <w:ilvl w:val="0"/>
          <w:numId w:val="1"/>
        </w:numPr>
        <w:jc w:val="both"/>
      </w:pPr>
      <w:r>
        <w:t>Wspomaganie rozwoju i integracji społeczności lokalnej poprzez wspieranie działalności o charakterze kulturalnym dla mieszkańców Gminy,</w:t>
      </w:r>
    </w:p>
    <w:p w:rsidR="000905C2" w:rsidRDefault="000905C2" w:rsidP="000905C2">
      <w:pPr>
        <w:numPr>
          <w:ilvl w:val="0"/>
          <w:numId w:val="1"/>
        </w:numPr>
        <w:jc w:val="both"/>
      </w:pPr>
      <w:r>
        <w:t>Organizacja imprez patriotycznych i przedsięwzięć z zakresu dziedzictwa narodowego,</w:t>
      </w:r>
    </w:p>
    <w:p w:rsidR="000905C2" w:rsidRDefault="000905C2" w:rsidP="000905C2">
      <w:pPr>
        <w:numPr>
          <w:ilvl w:val="0"/>
          <w:numId w:val="1"/>
        </w:numPr>
        <w:jc w:val="both"/>
      </w:pPr>
      <w:r>
        <w:t>Ochrona zabytków i opieka nad zabytkami w Gminie Kobylanka,</w:t>
      </w:r>
    </w:p>
    <w:p w:rsidR="000905C2" w:rsidRDefault="000905C2" w:rsidP="000905C2">
      <w:pPr>
        <w:jc w:val="both"/>
      </w:pPr>
      <w:r>
        <w:t xml:space="preserve">Na realizację zadań w tym obszarze w roku 2015 planuje się przeznaczyć kwotę 53.500 zł.” </w:t>
      </w:r>
    </w:p>
    <w:p w:rsidR="000905C2" w:rsidRDefault="000905C2" w:rsidP="000905C2">
      <w:pPr>
        <w:ind w:firstLine="420"/>
        <w:jc w:val="both"/>
      </w:pPr>
    </w:p>
    <w:p w:rsidR="000905C2" w:rsidRDefault="000905C2" w:rsidP="000905C2">
      <w:pPr>
        <w:ind w:firstLine="420"/>
        <w:jc w:val="both"/>
      </w:pPr>
      <w:r>
        <w:rPr>
          <w:b/>
          <w:bCs/>
        </w:rPr>
        <w:t>§2.</w:t>
      </w:r>
      <w:r>
        <w:t xml:space="preserve"> Wykonanie uchwały powierza się Wójtowi Gminy.</w:t>
      </w:r>
    </w:p>
    <w:p w:rsidR="000905C2" w:rsidRDefault="000905C2" w:rsidP="000905C2">
      <w:pPr>
        <w:ind w:firstLine="420"/>
        <w:jc w:val="both"/>
      </w:pPr>
    </w:p>
    <w:p w:rsidR="000905C2" w:rsidRDefault="000905C2" w:rsidP="000905C2">
      <w:pPr>
        <w:ind w:firstLine="420"/>
        <w:jc w:val="both"/>
      </w:pPr>
      <w:r>
        <w:rPr>
          <w:b/>
          <w:bCs/>
        </w:rPr>
        <w:t xml:space="preserve">§3. </w:t>
      </w:r>
      <w:r>
        <w:t>Uchwała wchodzi w życie z dniem podjęcia i podlega ogłoszeniu w Dzienniku Urzędowym Województwa Zachodniopomorskiego.</w:t>
      </w:r>
    </w:p>
    <w:p w:rsidR="000905C2" w:rsidRDefault="000905C2" w:rsidP="000905C2">
      <w:pPr>
        <w:ind w:firstLine="420"/>
        <w:jc w:val="both"/>
      </w:pPr>
    </w:p>
    <w:p w:rsidR="000905C2" w:rsidRDefault="000905C2" w:rsidP="000905C2">
      <w:pPr>
        <w:ind w:firstLine="420"/>
        <w:jc w:val="both"/>
      </w:pPr>
    </w:p>
    <w:p w:rsidR="000905C2" w:rsidRDefault="000905C2" w:rsidP="000905C2">
      <w:pPr>
        <w:jc w:val="both"/>
      </w:pPr>
      <w:r>
        <w:t xml:space="preserve"> </w:t>
      </w:r>
    </w:p>
    <w:p w:rsidR="000905C2" w:rsidRDefault="000905C2" w:rsidP="000905C2">
      <w:pPr>
        <w:jc w:val="both"/>
      </w:pPr>
    </w:p>
    <w:p w:rsidR="000905C2" w:rsidRDefault="000905C2" w:rsidP="000905C2">
      <w:pPr>
        <w:ind w:firstLine="4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Przewodniczący Rady Gminy</w:t>
      </w:r>
    </w:p>
    <w:p w:rsidR="000905C2" w:rsidRDefault="000905C2" w:rsidP="000905C2">
      <w:pPr>
        <w:ind w:firstLine="4140"/>
        <w:jc w:val="center"/>
        <w:rPr>
          <w:b/>
          <w:bCs/>
          <w:sz w:val="26"/>
          <w:szCs w:val="26"/>
        </w:rPr>
      </w:pPr>
    </w:p>
    <w:p w:rsidR="00574E43" w:rsidRPr="000905C2" w:rsidRDefault="000905C2" w:rsidP="000905C2">
      <w:pPr>
        <w:ind w:firstLine="4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Grzegorz Kłos</w:t>
      </w:r>
    </w:p>
    <w:sectPr w:rsidR="00574E43" w:rsidRPr="0009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360"/>
      </w:pPr>
    </w:lvl>
    <w:lvl w:ilvl="7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</w:lvl>
    <w:lvl w:ilvl="8">
      <w:start w:val="1"/>
      <w:numFmt w:val="decimal"/>
      <w:lvlText w:val="%9."/>
      <w:lvlJc w:val="left"/>
      <w:pPr>
        <w:tabs>
          <w:tab w:val="num" w:pos="4260"/>
        </w:tabs>
        <w:ind w:left="42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2E"/>
    <w:rsid w:val="000905C2"/>
    <w:rsid w:val="00574E43"/>
    <w:rsid w:val="007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2015-04-01T11:55:00Z</dcterms:created>
  <dcterms:modified xsi:type="dcterms:W3CDTF">2015-04-01T11:58:00Z</dcterms:modified>
</cp:coreProperties>
</file>