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9" w:rsidRPr="005A0D89" w:rsidRDefault="005A0D89" w:rsidP="005A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89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Pr="005A0D89">
        <w:rPr>
          <w:rFonts w:ascii="Times New Roman" w:hAnsi="Times New Roman" w:cs="Times New Roman"/>
          <w:b/>
          <w:sz w:val="28"/>
          <w:szCs w:val="28"/>
        </w:rPr>
        <w:t>VII/37/15</w:t>
      </w:r>
    </w:p>
    <w:p w:rsidR="005A0D89" w:rsidRPr="005A0D89" w:rsidRDefault="005A0D89" w:rsidP="005A0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D89">
        <w:rPr>
          <w:rFonts w:ascii="Times New Roman" w:hAnsi="Times New Roman" w:cs="Times New Roman"/>
          <w:b/>
          <w:sz w:val="28"/>
          <w:szCs w:val="28"/>
        </w:rPr>
        <w:t>RADY GMINY KOBYLANKA</w:t>
      </w:r>
    </w:p>
    <w:p w:rsidR="005A0D89" w:rsidRDefault="005A0D89" w:rsidP="005A0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D89">
        <w:rPr>
          <w:rFonts w:ascii="Times New Roman" w:hAnsi="Times New Roman" w:cs="Times New Roman"/>
          <w:sz w:val="28"/>
          <w:szCs w:val="28"/>
        </w:rPr>
        <w:t xml:space="preserve">z dnia </w:t>
      </w:r>
      <w:r w:rsidRPr="005A0D89">
        <w:rPr>
          <w:rFonts w:ascii="Times New Roman" w:hAnsi="Times New Roman" w:cs="Times New Roman"/>
          <w:sz w:val="28"/>
          <w:szCs w:val="28"/>
        </w:rPr>
        <w:t xml:space="preserve"> 26 marca 2015 r.</w:t>
      </w:r>
    </w:p>
    <w:p w:rsidR="005A0D89" w:rsidRPr="005A0D89" w:rsidRDefault="005A0D89" w:rsidP="005A0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89" w:rsidRPr="005A0D89" w:rsidRDefault="005A0D89" w:rsidP="005A0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89">
        <w:rPr>
          <w:rFonts w:ascii="Times New Roman" w:hAnsi="Times New Roman" w:cs="Times New Roman"/>
          <w:b/>
          <w:sz w:val="24"/>
          <w:szCs w:val="24"/>
        </w:rPr>
        <w:t>zmieniająca uchwałę w sprawie opłaty miejscowej</w:t>
      </w:r>
    </w:p>
    <w:p w:rsidR="005A0D89" w:rsidRDefault="005A0D89" w:rsidP="005A0D89">
      <w:pPr>
        <w:jc w:val="center"/>
      </w:pPr>
    </w:p>
    <w:p w:rsidR="005A0D89" w:rsidRPr="005A0D89" w:rsidRDefault="005A0D89" w:rsidP="005A0D89">
      <w:pPr>
        <w:pStyle w:val="NormalnyWeb"/>
        <w:shd w:val="clear" w:color="auto" w:fill="FFFFFF"/>
        <w:spacing w:before="102" w:after="102" w:line="238" w:lineRule="atLeast"/>
        <w:jc w:val="both"/>
      </w:pPr>
      <w:r>
        <w:rPr>
          <w:rFonts w:cs="Tahoma"/>
          <w:sz w:val="22"/>
          <w:szCs w:val="22"/>
        </w:rPr>
        <w:t xml:space="preserve">     </w:t>
      </w:r>
      <w:r w:rsidRPr="005A0D89">
        <w:t xml:space="preserve">Na podstawie art. 18 ust. 2 pkt 8 ustawy z dnia 8 marca 1990 r. o samorządzie gminnym (tekst jednolity: </w:t>
      </w:r>
      <w:proofErr w:type="spellStart"/>
      <w:r w:rsidRPr="005A0D89">
        <w:t>Dz.U</w:t>
      </w:r>
      <w:proofErr w:type="spellEnd"/>
      <w:r w:rsidRPr="005A0D89">
        <w:t xml:space="preserve">. z 2013 r.  poz. 594 ze zmianami)  i art. 19 pkt 1 lit. b), pkt 2 ustawy z dnia 12 stycznia 1991 r. o podatkach i opłatach lokalnych (tekst jednolity: </w:t>
      </w:r>
      <w:proofErr w:type="spellStart"/>
      <w:r w:rsidRPr="005A0D89">
        <w:t>Dz.U</w:t>
      </w:r>
      <w:proofErr w:type="spellEnd"/>
      <w:r w:rsidRPr="005A0D89">
        <w:t xml:space="preserve">. z 2014 r. , poz. 849 ze zmianami), art. 47 §4a </w:t>
      </w:r>
      <w:r w:rsidRPr="005A0D89">
        <w:rPr>
          <w:rFonts w:eastAsia="Times New Roman"/>
          <w:lang w:eastAsia="pl-PL"/>
        </w:rPr>
        <w:t xml:space="preserve">ustawy z dnia 29 sierpnia 1997 r. – Ordynacja podatkowa (tekst jednolity: </w:t>
      </w:r>
      <w:proofErr w:type="spellStart"/>
      <w:r w:rsidRPr="005A0D89">
        <w:rPr>
          <w:rFonts w:eastAsia="Times New Roman"/>
          <w:lang w:eastAsia="pl-PL"/>
        </w:rPr>
        <w:t>Dz.U</w:t>
      </w:r>
      <w:proofErr w:type="spellEnd"/>
      <w:r w:rsidRPr="005A0D89">
        <w:rPr>
          <w:rFonts w:eastAsia="Times New Roman"/>
          <w:lang w:eastAsia="pl-PL"/>
        </w:rPr>
        <w:t xml:space="preserve">. z 2012 r., poz. 749 ze zmianami), uchwala się co następuje: </w:t>
      </w:r>
    </w:p>
    <w:p w:rsidR="005A0D89" w:rsidRPr="005A0D89" w:rsidRDefault="005A0D89" w:rsidP="005A0D89">
      <w:pPr>
        <w:pStyle w:val="NormalnyWeb"/>
        <w:shd w:val="clear" w:color="auto" w:fill="FFFFFF"/>
        <w:spacing w:before="102" w:after="102" w:line="238" w:lineRule="atLeast"/>
        <w:jc w:val="both"/>
        <w:rPr>
          <w:rFonts w:eastAsia="Times New Roman"/>
          <w:lang w:eastAsia="pl-PL"/>
        </w:rPr>
      </w:pPr>
    </w:p>
    <w:p w:rsidR="005A0D89" w:rsidRPr="005A0D89" w:rsidRDefault="005A0D89" w:rsidP="005A0D89">
      <w:pPr>
        <w:pStyle w:val="NormalnyWeb"/>
        <w:shd w:val="clear" w:color="auto" w:fill="FFFFFF"/>
        <w:spacing w:before="102" w:after="102" w:line="238" w:lineRule="atLeast"/>
        <w:jc w:val="both"/>
      </w:pPr>
      <w:r w:rsidRPr="005A0D89">
        <w:rPr>
          <w:b/>
        </w:rPr>
        <w:t>§1.</w:t>
      </w:r>
      <w:r w:rsidRPr="005A0D89">
        <w:t xml:space="preserve"> W §3 ust.2 uchwały nr XXVI/168/08 Rady Gminy Kobylanka z dnia 20 listopada 2008 r.              w sprawie opłaty miejscowej od osób fizycznych, podpunkty a), b) i c) otrzymują brzmienie:</w:t>
      </w:r>
    </w:p>
    <w:p w:rsidR="005A0D89" w:rsidRPr="005A0D89" w:rsidRDefault="005A0D89" w:rsidP="005A0D89">
      <w:pPr>
        <w:jc w:val="both"/>
        <w:rPr>
          <w:rFonts w:ascii="Times New Roman" w:hAnsi="Times New Roman" w:cs="Times New Roman"/>
          <w:sz w:val="24"/>
          <w:szCs w:val="24"/>
        </w:rPr>
      </w:pPr>
      <w:r w:rsidRPr="005A0D89">
        <w:rPr>
          <w:rFonts w:ascii="Times New Roman" w:hAnsi="Times New Roman" w:cs="Times New Roman"/>
          <w:sz w:val="24"/>
          <w:szCs w:val="24"/>
        </w:rPr>
        <w:t>„a) sołtys sołectwa Kobylanka, Pani Danuta Bagińska,</w:t>
      </w:r>
    </w:p>
    <w:p w:rsidR="005A0D89" w:rsidRPr="005A0D89" w:rsidRDefault="005A0D89" w:rsidP="005A0D89">
      <w:pPr>
        <w:jc w:val="both"/>
        <w:rPr>
          <w:rFonts w:ascii="Times New Roman" w:hAnsi="Times New Roman" w:cs="Times New Roman"/>
          <w:sz w:val="24"/>
          <w:szCs w:val="24"/>
        </w:rPr>
      </w:pPr>
      <w:r w:rsidRPr="005A0D89">
        <w:rPr>
          <w:rFonts w:ascii="Times New Roman" w:hAnsi="Times New Roman" w:cs="Times New Roman"/>
          <w:sz w:val="24"/>
          <w:szCs w:val="24"/>
        </w:rPr>
        <w:t>b) sołtys sołectwa Morzyczyn – Zieleniewo, Pani Dorota Orzoł,</w:t>
      </w:r>
    </w:p>
    <w:p w:rsidR="005A0D89" w:rsidRPr="005A0D89" w:rsidRDefault="005A0D89" w:rsidP="005A0D89">
      <w:pPr>
        <w:jc w:val="both"/>
        <w:rPr>
          <w:rFonts w:ascii="Times New Roman" w:hAnsi="Times New Roman" w:cs="Times New Roman"/>
          <w:sz w:val="24"/>
          <w:szCs w:val="24"/>
        </w:rPr>
      </w:pPr>
      <w:r w:rsidRPr="005A0D89">
        <w:rPr>
          <w:rFonts w:ascii="Times New Roman" w:hAnsi="Times New Roman" w:cs="Times New Roman"/>
          <w:sz w:val="24"/>
          <w:szCs w:val="24"/>
        </w:rPr>
        <w:t>c) sołtys sołectwa Rekowo, Pan Henryk Andrzejczak”,</w:t>
      </w:r>
    </w:p>
    <w:p w:rsidR="005A0D89" w:rsidRPr="005A0D89" w:rsidRDefault="005A0D89" w:rsidP="005A0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89">
        <w:rPr>
          <w:rFonts w:ascii="Times New Roman" w:hAnsi="Times New Roman" w:cs="Times New Roman"/>
          <w:b/>
          <w:sz w:val="24"/>
          <w:szCs w:val="24"/>
        </w:rPr>
        <w:t>§2.</w:t>
      </w:r>
      <w:r w:rsidRPr="005A0D89">
        <w:rPr>
          <w:rFonts w:ascii="Times New Roman" w:hAnsi="Times New Roman" w:cs="Times New Roman"/>
          <w:sz w:val="24"/>
          <w:szCs w:val="24"/>
        </w:rPr>
        <w:t xml:space="preserve"> Wykonanie uchwały powierza się Wójtowi Gminy.</w:t>
      </w:r>
    </w:p>
    <w:p w:rsidR="005A0D89" w:rsidRPr="005A0D89" w:rsidRDefault="005A0D89" w:rsidP="005A0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89">
        <w:rPr>
          <w:rFonts w:ascii="Times New Roman" w:hAnsi="Times New Roman" w:cs="Times New Roman"/>
          <w:b/>
          <w:sz w:val="24"/>
          <w:szCs w:val="24"/>
        </w:rPr>
        <w:t>§3.</w:t>
      </w:r>
      <w:r w:rsidRPr="005A0D89">
        <w:rPr>
          <w:rFonts w:ascii="Times New Roman" w:hAnsi="Times New Roman" w:cs="Times New Roman"/>
          <w:sz w:val="24"/>
          <w:szCs w:val="24"/>
        </w:rPr>
        <w:t xml:space="preserve"> Uchwała wchodzi w życie po upływie 14 dni od daty ogłoszenia w Dzienniku Urzędowym Województwa Zacho</w:t>
      </w:r>
      <w:bookmarkStart w:id="0" w:name="_GoBack"/>
      <w:bookmarkEnd w:id="0"/>
      <w:r w:rsidRPr="005A0D89">
        <w:rPr>
          <w:rFonts w:ascii="Times New Roman" w:hAnsi="Times New Roman" w:cs="Times New Roman"/>
          <w:sz w:val="24"/>
          <w:szCs w:val="24"/>
        </w:rPr>
        <w:t>dniopomorskiego.</w:t>
      </w:r>
    </w:p>
    <w:p w:rsidR="005A0D89" w:rsidRPr="005A0D89" w:rsidRDefault="005A0D89" w:rsidP="005A0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89" w:rsidRPr="005A0D89" w:rsidRDefault="005A0D89" w:rsidP="005A0D89">
      <w:pPr>
        <w:spacing w:before="80" w:after="24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D89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Gminy </w:t>
      </w:r>
    </w:p>
    <w:p w:rsidR="005A0D89" w:rsidRDefault="005A0D89" w:rsidP="005A0D89">
      <w:pPr>
        <w:shd w:val="clear" w:color="auto" w:fill="FFFFFF"/>
        <w:spacing w:before="80" w:after="240" w:line="236" w:lineRule="atLeast"/>
        <w:ind w:firstLine="6225"/>
        <w:jc w:val="center"/>
        <w:rPr>
          <w:rFonts w:cs="Tahoma"/>
          <w:b/>
          <w:bCs/>
        </w:rPr>
      </w:pPr>
      <w:r w:rsidRPr="005A0D89">
        <w:rPr>
          <w:rFonts w:ascii="Times New Roman" w:hAnsi="Times New Roman" w:cs="Times New Roman"/>
          <w:b/>
          <w:bCs/>
          <w:sz w:val="24"/>
          <w:szCs w:val="24"/>
        </w:rPr>
        <w:t>Grzegorz Kłos</w:t>
      </w:r>
      <w:r>
        <w:rPr>
          <w:rFonts w:cs="Tahoma"/>
          <w:b/>
          <w:bCs/>
        </w:rPr>
        <w:t xml:space="preserve"> </w:t>
      </w:r>
    </w:p>
    <w:p w:rsidR="005A0D89" w:rsidRDefault="005A0D89" w:rsidP="005A0D89">
      <w:pPr>
        <w:shd w:val="clear" w:color="auto" w:fill="FFFFFF"/>
        <w:spacing w:before="80" w:after="240" w:line="236" w:lineRule="atLeast"/>
        <w:ind w:firstLine="6225"/>
        <w:jc w:val="center"/>
        <w:rPr>
          <w:rFonts w:cs="Tahoma"/>
          <w:b/>
          <w:bCs/>
        </w:rPr>
      </w:pPr>
    </w:p>
    <w:p w:rsidR="005A0D89" w:rsidRDefault="005A0D89" w:rsidP="005A0D89">
      <w:pPr>
        <w:shd w:val="clear" w:color="auto" w:fill="FFFFFF"/>
        <w:spacing w:before="80" w:after="240" w:line="236" w:lineRule="atLeast"/>
        <w:ind w:firstLine="6225"/>
        <w:jc w:val="center"/>
        <w:rPr>
          <w:rFonts w:cs="Tahoma"/>
          <w:b/>
          <w:bCs/>
        </w:rPr>
      </w:pPr>
    </w:p>
    <w:p w:rsidR="005A0D89" w:rsidRDefault="005A0D89" w:rsidP="005A0D89">
      <w:pPr>
        <w:shd w:val="clear" w:color="auto" w:fill="FFFFFF"/>
        <w:spacing w:before="80" w:after="240" w:line="236" w:lineRule="atLeast"/>
        <w:ind w:firstLine="6225"/>
        <w:jc w:val="center"/>
        <w:rPr>
          <w:rFonts w:cs="Tahoma"/>
          <w:b/>
          <w:bCs/>
        </w:rPr>
      </w:pPr>
    </w:p>
    <w:p w:rsidR="005A0D89" w:rsidRDefault="005A0D89" w:rsidP="005A0D89">
      <w:pPr>
        <w:shd w:val="clear" w:color="auto" w:fill="FFFFFF"/>
        <w:spacing w:before="80" w:after="240" w:line="236" w:lineRule="atLeast"/>
        <w:ind w:firstLine="6225"/>
        <w:jc w:val="center"/>
        <w:rPr>
          <w:rFonts w:cs="Tahoma"/>
          <w:b/>
          <w:bCs/>
        </w:rPr>
      </w:pP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8D"/>
    <w:rsid w:val="00574E43"/>
    <w:rsid w:val="005A0D89"/>
    <w:rsid w:val="00F6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A0D89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A0D89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2015-04-01T09:58:00Z</dcterms:created>
  <dcterms:modified xsi:type="dcterms:W3CDTF">2015-04-01T10:00:00Z</dcterms:modified>
</cp:coreProperties>
</file>