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1" w:rsidRDefault="001C3781" w:rsidP="00D81352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D81352" w:rsidRPr="00575C60" w:rsidRDefault="00D81352" w:rsidP="00D81352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575C60">
        <w:rPr>
          <w:b/>
          <w:bCs/>
          <w:sz w:val="28"/>
          <w:szCs w:val="28"/>
        </w:rPr>
        <w:t xml:space="preserve">U C H W A Ł A     Nr </w:t>
      </w:r>
      <w:r w:rsidR="00423834">
        <w:rPr>
          <w:b/>
          <w:bCs/>
          <w:sz w:val="28"/>
          <w:szCs w:val="28"/>
        </w:rPr>
        <w:t>XXXV/246/17</w:t>
      </w:r>
      <w:r w:rsidRPr="00575C60">
        <w:rPr>
          <w:b/>
          <w:bCs/>
          <w:sz w:val="28"/>
          <w:szCs w:val="28"/>
        </w:rPr>
        <w:t xml:space="preserve"> </w:t>
      </w:r>
    </w:p>
    <w:p w:rsidR="00D81352" w:rsidRPr="00575C60" w:rsidRDefault="00D81352" w:rsidP="00D81352">
      <w:pPr>
        <w:pStyle w:val="Normalny1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575C60">
        <w:rPr>
          <w:b/>
          <w:bCs/>
          <w:sz w:val="28"/>
          <w:szCs w:val="28"/>
        </w:rPr>
        <w:t>RADY GMINY KOBYLANKA</w:t>
      </w:r>
    </w:p>
    <w:p w:rsidR="00D81352" w:rsidRPr="00575C60" w:rsidRDefault="00D81352" w:rsidP="00D81352">
      <w:pPr>
        <w:pStyle w:val="Normalny1"/>
        <w:autoSpaceDE w:val="0"/>
        <w:spacing w:line="360" w:lineRule="auto"/>
        <w:jc w:val="center"/>
        <w:rPr>
          <w:bCs/>
          <w:sz w:val="28"/>
          <w:szCs w:val="28"/>
        </w:rPr>
      </w:pPr>
      <w:r w:rsidRPr="00575C60">
        <w:rPr>
          <w:bCs/>
          <w:sz w:val="28"/>
          <w:szCs w:val="28"/>
        </w:rPr>
        <w:t xml:space="preserve">z dnia </w:t>
      </w:r>
      <w:r w:rsidR="00423834">
        <w:rPr>
          <w:bCs/>
          <w:sz w:val="28"/>
          <w:szCs w:val="28"/>
        </w:rPr>
        <w:t>28 września</w:t>
      </w:r>
      <w:r w:rsidR="004A0F30">
        <w:rPr>
          <w:bCs/>
          <w:sz w:val="28"/>
          <w:szCs w:val="28"/>
        </w:rPr>
        <w:t xml:space="preserve"> 2017</w:t>
      </w:r>
      <w:r w:rsidRPr="00575C60">
        <w:rPr>
          <w:bCs/>
          <w:sz w:val="28"/>
          <w:szCs w:val="28"/>
        </w:rPr>
        <w:t xml:space="preserve"> r.</w:t>
      </w:r>
    </w:p>
    <w:p w:rsidR="00D81352" w:rsidRDefault="00D81352" w:rsidP="00D81352">
      <w:pPr>
        <w:pStyle w:val="Normalny1"/>
        <w:autoSpaceDE w:val="0"/>
        <w:spacing w:line="360" w:lineRule="auto"/>
        <w:jc w:val="both"/>
        <w:rPr>
          <w:b/>
          <w:bCs/>
        </w:rPr>
      </w:pPr>
    </w:p>
    <w:p w:rsidR="00D81352" w:rsidRDefault="00D81352" w:rsidP="00D81352">
      <w:pPr>
        <w:pStyle w:val="Normalny1"/>
        <w:autoSpaceDE w:val="0"/>
        <w:spacing w:line="360" w:lineRule="auto"/>
        <w:jc w:val="both"/>
        <w:rPr>
          <w:b/>
          <w:bCs/>
        </w:rPr>
      </w:pPr>
    </w:p>
    <w:p w:rsidR="00D81352" w:rsidRDefault="00D81352" w:rsidP="00D81352">
      <w:pPr>
        <w:pStyle w:val="Normalny1"/>
        <w:autoSpaceDE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nadania nazwy urzędowej ulicy w miejscowości </w:t>
      </w:r>
      <w:r w:rsidR="00423834">
        <w:rPr>
          <w:b/>
          <w:bCs/>
        </w:rPr>
        <w:t>Morzyczyn</w:t>
      </w:r>
      <w:r>
        <w:rPr>
          <w:b/>
          <w:bCs/>
        </w:rPr>
        <w:t xml:space="preserve"> </w:t>
      </w:r>
    </w:p>
    <w:p w:rsidR="00D81352" w:rsidRDefault="00D81352" w:rsidP="00D81352">
      <w:pPr>
        <w:pStyle w:val="Normalny1"/>
        <w:autoSpaceDE w:val="0"/>
        <w:spacing w:line="360" w:lineRule="auto"/>
        <w:jc w:val="both"/>
      </w:pPr>
    </w:p>
    <w:p w:rsidR="00D81352" w:rsidRDefault="00D81352" w:rsidP="00D81352">
      <w:pPr>
        <w:pStyle w:val="Normalny1"/>
        <w:autoSpaceDE w:val="0"/>
        <w:spacing w:line="360" w:lineRule="auto"/>
        <w:jc w:val="both"/>
      </w:pPr>
    </w:p>
    <w:p w:rsidR="00D81352" w:rsidRDefault="00D81352" w:rsidP="00D81352">
      <w:pPr>
        <w:pStyle w:val="Normalny1"/>
        <w:autoSpaceDE w:val="0"/>
        <w:spacing w:line="360" w:lineRule="auto"/>
        <w:jc w:val="both"/>
      </w:pPr>
      <w:r>
        <w:tab/>
        <w:t xml:space="preserve">Na podstawie art. 18 ust. 2 pkt. 13 </w:t>
      </w:r>
      <w:r>
        <w:rPr>
          <w:rFonts w:cs="Arial"/>
        </w:rPr>
        <w:t xml:space="preserve">ustawy z dnia 8 marca 1990 r. o samorządzie gminnym                    </w:t>
      </w:r>
      <w:r w:rsidR="004A0F30" w:rsidRPr="004A0F30">
        <w:rPr>
          <w:rFonts w:cs="Arial"/>
        </w:rPr>
        <w:t xml:space="preserve">(j. t. Dz. U. z 2016 r. poz. 446, </w:t>
      </w:r>
      <w:proofErr w:type="spellStart"/>
      <w:r w:rsidR="004A0F30" w:rsidRPr="004A0F30">
        <w:rPr>
          <w:rFonts w:cs="Arial"/>
        </w:rPr>
        <w:t>zm</w:t>
      </w:r>
      <w:proofErr w:type="spellEnd"/>
      <w:r w:rsidR="004A0F30" w:rsidRPr="004A0F30">
        <w:rPr>
          <w:rFonts w:cs="Arial"/>
        </w:rPr>
        <w:t>: Dz. U. z 2016 r. poz. 1579, poz. 1948</w:t>
      </w:r>
      <w:r w:rsidR="00EF79C2">
        <w:rPr>
          <w:rFonts w:cs="Arial"/>
        </w:rPr>
        <w:t>, Dz. U. z 2017 r. poz. 730</w:t>
      </w:r>
      <w:r w:rsidR="00423834">
        <w:rPr>
          <w:rFonts w:cs="Arial"/>
        </w:rPr>
        <w:t>, poz. 935</w:t>
      </w:r>
      <w:r w:rsidR="004A0F30" w:rsidRPr="004A0F30">
        <w:rPr>
          <w:rFonts w:cs="Arial"/>
        </w:rPr>
        <w:t>)</w:t>
      </w:r>
      <w:r>
        <w:rPr>
          <w:rFonts w:cs="Arial"/>
        </w:rPr>
        <w:t xml:space="preserve">  </w:t>
      </w:r>
      <w:r>
        <w:t>Rada Gminy Kobylanka uchwala</w:t>
      </w:r>
      <w:r w:rsidR="004A0F30">
        <w:t xml:space="preserve"> </w:t>
      </w:r>
      <w:r>
        <w:t>co następuje:</w:t>
      </w:r>
    </w:p>
    <w:p w:rsidR="00D81352" w:rsidRDefault="00D81352" w:rsidP="00D81352">
      <w:pPr>
        <w:pStyle w:val="Normalny1"/>
        <w:autoSpaceDE w:val="0"/>
        <w:spacing w:line="360" w:lineRule="auto"/>
        <w:jc w:val="both"/>
        <w:rPr>
          <w:rFonts w:cs="Arial"/>
        </w:rPr>
      </w:pPr>
    </w:p>
    <w:p w:rsidR="00D81352" w:rsidRDefault="00D81352" w:rsidP="00193D87">
      <w:pPr>
        <w:pStyle w:val="Normalny2"/>
        <w:tabs>
          <w:tab w:val="left" w:pos="405"/>
        </w:tabs>
        <w:autoSpaceDE w:val="0"/>
        <w:spacing w:line="360" w:lineRule="auto"/>
        <w:jc w:val="both"/>
      </w:pPr>
      <w:r>
        <w:rPr>
          <w:b/>
          <w:bCs/>
        </w:rPr>
        <w:t>§ 1.</w:t>
      </w:r>
      <w:r w:rsidR="00423834">
        <w:rPr>
          <w:b/>
          <w:bCs/>
        </w:rPr>
        <w:t>1.</w:t>
      </w:r>
      <w:r>
        <w:t xml:space="preserve"> Nadaje się </w:t>
      </w:r>
      <w:r w:rsidR="00193D87">
        <w:t xml:space="preserve">w miejscowości </w:t>
      </w:r>
      <w:r w:rsidR="00423834">
        <w:t>Morzyczyn</w:t>
      </w:r>
      <w:r w:rsidR="00193D87">
        <w:t xml:space="preserve"> </w:t>
      </w:r>
      <w:r>
        <w:t>nazwę urzędową</w:t>
      </w:r>
      <w:r w:rsidR="00193D87">
        <w:t xml:space="preserve"> ulica </w:t>
      </w:r>
      <w:r w:rsidR="00423834">
        <w:rPr>
          <w:b/>
        </w:rPr>
        <w:t>3 Maja</w:t>
      </w:r>
      <w:r w:rsidRPr="004A1EB9">
        <w:t xml:space="preserve"> - dla terenu obejmującego </w:t>
      </w:r>
      <w:r w:rsidR="00423834">
        <w:t>działki</w:t>
      </w:r>
      <w:r>
        <w:t xml:space="preserve"> </w:t>
      </w:r>
      <w:r w:rsidRPr="004A1EB9">
        <w:t xml:space="preserve">o </w:t>
      </w:r>
      <w:r w:rsidR="00423834">
        <w:t>numerach geodezyjnych</w:t>
      </w:r>
      <w:r w:rsidRPr="004A1EB9">
        <w:t xml:space="preserve"> </w:t>
      </w:r>
      <w:bookmarkStart w:id="0" w:name="_Hlk494697177"/>
      <w:r w:rsidR="00423834">
        <w:t>1486/1i 233</w:t>
      </w:r>
      <w:r w:rsidRPr="004A1EB9">
        <w:t xml:space="preserve">, obręb </w:t>
      </w:r>
      <w:r w:rsidR="00423834">
        <w:t>Morzyczyn</w:t>
      </w:r>
      <w:bookmarkEnd w:id="0"/>
      <w:r w:rsidR="00193D87">
        <w:t xml:space="preserve">, </w:t>
      </w:r>
      <w:r>
        <w:t xml:space="preserve">zgodnie </w:t>
      </w:r>
      <w:r w:rsidR="007E7D00">
        <w:t xml:space="preserve">                     </w:t>
      </w:r>
      <w:r w:rsidR="00193D87">
        <w:t>z załącz</w:t>
      </w:r>
      <w:r w:rsidR="00BB34EB">
        <w:t xml:space="preserve">nikiem graficznym </w:t>
      </w:r>
      <w:r w:rsidR="007E7D00">
        <w:t xml:space="preserve">  </w:t>
      </w:r>
      <w:r w:rsidR="00BB34EB">
        <w:t xml:space="preserve">do </w:t>
      </w:r>
      <w:r w:rsidR="00193D87">
        <w:t>uchwały</w:t>
      </w:r>
      <w:r w:rsidR="008B2B3A">
        <w:t>.</w:t>
      </w:r>
    </w:p>
    <w:p w:rsidR="00423834" w:rsidRPr="00193D87" w:rsidRDefault="00423834" w:rsidP="00193D87">
      <w:pPr>
        <w:pStyle w:val="Normalny2"/>
        <w:tabs>
          <w:tab w:val="left" w:pos="405"/>
        </w:tabs>
        <w:autoSpaceDE w:val="0"/>
        <w:spacing w:line="360" w:lineRule="auto"/>
        <w:jc w:val="both"/>
      </w:pPr>
      <w:r>
        <w:t>2. Działki geodezyjne nr 1486/1i 233</w:t>
      </w:r>
      <w:r w:rsidRPr="004A1EB9">
        <w:t xml:space="preserve">, obręb </w:t>
      </w:r>
      <w:r>
        <w:t>Morzyczyn stanowią przedłużenie dotychczasowego przebiegu ul. 3 Maja w Morzyczynie.</w:t>
      </w:r>
    </w:p>
    <w:p w:rsidR="00D81352" w:rsidRPr="006A7CCA" w:rsidRDefault="00D81352" w:rsidP="00D81352">
      <w:pPr>
        <w:pStyle w:val="Normalny2"/>
        <w:tabs>
          <w:tab w:val="left" w:pos="1790"/>
        </w:tabs>
        <w:autoSpaceDE w:val="0"/>
        <w:spacing w:line="360" w:lineRule="auto"/>
        <w:ind w:left="283"/>
        <w:jc w:val="both"/>
        <w:rPr>
          <w:bCs/>
        </w:rPr>
      </w:pPr>
    </w:p>
    <w:p w:rsidR="00D81352" w:rsidRDefault="00D81352" w:rsidP="00D81352">
      <w:pPr>
        <w:pStyle w:val="Normalny2"/>
        <w:autoSpaceDE w:val="0"/>
        <w:spacing w:line="360" w:lineRule="auto"/>
        <w:jc w:val="both"/>
      </w:pPr>
      <w:r>
        <w:rPr>
          <w:b/>
          <w:bCs/>
        </w:rPr>
        <w:t>§ 2.</w:t>
      </w:r>
      <w:r>
        <w:t xml:space="preserve"> Wykonanie uchwały powierza się Wójtowi Gminy.</w:t>
      </w:r>
    </w:p>
    <w:p w:rsidR="00D81352" w:rsidRDefault="00D81352" w:rsidP="00D81352">
      <w:pPr>
        <w:pStyle w:val="Normalny2"/>
        <w:autoSpaceDE w:val="0"/>
        <w:spacing w:line="360" w:lineRule="auto"/>
        <w:jc w:val="both"/>
      </w:pPr>
    </w:p>
    <w:p w:rsidR="00D81352" w:rsidRDefault="00D81352" w:rsidP="00D81352">
      <w:pPr>
        <w:pStyle w:val="Normalny2"/>
        <w:autoSpaceDE w:val="0"/>
        <w:spacing w:line="360" w:lineRule="auto"/>
        <w:jc w:val="both"/>
      </w:pPr>
      <w:r>
        <w:rPr>
          <w:b/>
          <w:bCs/>
        </w:rPr>
        <w:t>§ 3.</w:t>
      </w:r>
      <w:r>
        <w:t xml:space="preserve"> Uchwała wchodzi w życie po upływie 14 dni od dnia ogłoszenia w Dzienniku Urzędowym Województwa Zachodniopomorskiego.</w:t>
      </w:r>
    </w:p>
    <w:p w:rsidR="00D81352" w:rsidRDefault="00D81352" w:rsidP="00D81352">
      <w:pPr>
        <w:pStyle w:val="Normalny1"/>
        <w:autoSpaceDE w:val="0"/>
        <w:spacing w:line="360" w:lineRule="auto"/>
        <w:jc w:val="both"/>
      </w:pPr>
    </w:p>
    <w:p w:rsidR="00D81352" w:rsidRDefault="00D81352" w:rsidP="00D81352">
      <w:pPr>
        <w:pStyle w:val="Normalny1"/>
        <w:autoSpaceDE w:val="0"/>
        <w:spacing w:line="360" w:lineRule="auto"/>
        <w:jc w:val="both"/>
      </w:pPr>
    </w:p>
    <w:p w:rsidR="007E7D00" w:rsidRPr="007E7D00" w:rsidRDefault="00D81352" w:rsidP="00D81352">
      <w:pPr>
        <w:pStyle w:val="Normalny1"/>
        <w:autoSpaceDE w:val="0"/>
        <w:spacing w:line="360" w:lineRule="auto"/>
        <w:jc w:val="both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7D00">
        <w:rPr>
          <w:bCs/>
        </w:rPr>
        <w:t>Przewodniczący Rady Gminy</w:t>
      </w:r>
      <w:bookmarkStart w:id="1" w:name="_GoBack"/>
      <w:bookmarkEnd w:id="1"/>
    </w:p>
    <w:p w:rsidR="00D81352" w:rsidRPr="007E7D00" w:rsidRDefault="00D81352" w:rsidP="00D81352">
      <w:pPr>
        <w:pStyle w:val="Normalny1"/>
        <w:autoSpaceDE w:val="0"/>
        <w:spacing w:line="360" w:lineRule="auto"/>
        <w:jc w:val="both"/>
        <w:rPr>
          <w:bCs/>
        </w:rPr>
      </w:pPr>
      <w:r w:rsidRPr="007E7D00">
        <w:rPr>
          <w:bCs/>
        </w:rPr>
        <w:tab/>
      </w:r>
      <w:r w:rsidRPr="007E7D00">
        <w:rPr>
          <w:bCs/>
        </w:rPr>
        <w:tab/>
      </w:r>
      <w:r w:rsidRPr="007E7D00">
        <w:rPr>
          <w:bCs/>
        </w:rPr>
        <w:tab/>
      </w:r>
      <w:r w:rsidRPr="007E7D00">
        <w:rPr>
          <w:bCs/>
        </w:rPr>
        <w:tab/>
      </w:r>
      <w:r w:rsidRPr="007E7D00">
        <w:rPr>
          <w:bCs/>
        </w:rPr>
        <w:tab/>
      </w:r>
      <w:r w:rsidRPr="007E7D00">
        <w:rPr>
          <w:bCs/>
        </w:rPr>
        <w:tab/>
      </w:r>
      <w:r w:rsidRPr="007E7D00">
        <w:rPr>
          <w:bCs/>
        </w:rPr>
        <w:tab/>
      </w:r>
      <w:r w:rsidRPr="007E7D00">
        <w:rPr>
          <w:bCs/>
        </w:rPr>
        <w:tab/>
        <w:t xml:space="preserve">            </w:t>
      </w:r>
      <w:r w:rsidR="004A0F30" w:rsidRPr="007E7D00">
        <w:rPr>
          <w:bCs/>
        </w:rPr>
        <w:t>Mariusz Ilnicki</w:t>
      </w:r>
    </w:p>
    <w:p w:rsidR="00D81352" w:rsidRPr="007E7D00" w:rsidRDefault="00D81352" w:rsidP="00D81352">
      <w:pPr>
        <w:pStyle w:val="Normalny1"/>
        <w:autoSpaceDE w:val="0"/>
        <w:spacing w:line="360" w:lineRule="auto"/>
      </w:pPr>
    </w:p>
    <w:p w:rsidR="00D81352" w:rsidRDefault="00D81352" w:rsidP="00D81352">
      <w:pPr>
        <w:pStyle w:val="Normalny1"/>
        <w:autoSpaceDE w:val="0"/>
        <w:spacing w:line="360" w:lineRule="auto"/>
        <w:rPr>
          <w:color w:val="FF0000"/>
          <w:sz w:val="36"/>
          <w:szCs w:val="36"/>
        </w:rPr>
      </w:pPr>
    </w:p>
    <w:p w:rsidR="00D81352" w:rsidRDefault="00D81352" w:rsidP="00D81352">
      <w:pPr>
        <w:pStyle w:val="Normalny1"/>
        <w:autoSpaceDE w:val="0"/>
        <w:spacing w:line="360" w:lineRule="auto"/>
      </w:pPr>
    </w:p>
    <w:p w:rsidR="00D81352" w:rsidRDefault="00D81352" w:rsidP="00D81352">
      <w:pPr>
        <w:pStyle w:val="Normalny1"/>
        <w:autoSpaceDE w:val="0"/>
        <w:spacing w:line="360" w:lineRule="auto"/>
      </w:pPr>
    </w:p>
    <w:p w:rsidR="00D81352" w:rsidRDefault="00D81352" w:rsidP="00D81352">
      <w:pPr>
        <w:pStyle w:val="Normalny1"/>
        <w:autoSpaceDE w:val="0"/>
        <w:spacing w:line="360" w:lineRule="auto"/>
      </w:pPr>
    </w:p>
    <w:p w:rsidR="00D81352" w:rsidRDefault="00D81352" w:rsidP="00D81352">
      <w:pPr>
        <w:pStyle w:val="Normalny1"/>
        <w:autoSpaceDE w:val="0"/>
        <w:spacing w:line="360" w:lineRule="auto"/>
      </w:pPr>
    </w:p>
    <w:p w:rsidR="00D81352" w:rsidRDefault="00D81352" w:rsidP="00D81352">
      <w:pPr>
        <w:pStyle w:val="Normalny1"/>
        <w:autoSpaceDE w:val="0"/>
        <w:spacing w:line="360" w:lineRule="auto"/>
      </w:pPr>
    </w:p>
    <w:p w:rsidR="004A0F30" w:rsidRDefault="004A0F30" w:rsidP="00D81352">
      <w:pPr>
        <w:pStyle w:val="Normalny1"/>
        <w:autoSpaceDE w:val="0"/>
        <w:spacing w:line="360" w:lineRule="auto"/>
      </w:pPr>
    </w:p>
    <w:p w:rsidR="004A0F30" w:rsidRDefault="004A0F30" w:rsidP="00D81352">
      <w:pPr>
        <w:pStyle w:val="Normalny1"/>
        <w:autoSpaceDE w:val="0"/>
        <w:spacing w:line="360" w:lineRule="auto"/>
      </w:pPr>
    </w:p>
    <w:p w:rsidR="00D81352" w:rsidRDefault="00D81352" w:rsidP="00D81352">
      <w:pPr>
        <w:pStyle w:val="Normalny1"/>
        <w:autoSpaceDE w:val="0"/>
        <w:spacing w:line="360" w:lineRule="auto"/>
        <w:jc w:val="center"/>
      </w:pPr>
      <w:r>
        <w:t>U z a s a d n i e n i e</w:t>
      </w:r>
    </w:p>
    <w:p w:rsidR="00D81352" w:rsidRDefault="00D81352" w:rsidP="00D81352">
      <w:pPr>
        <w:pStyle w:val="Normalny1"/>
        <w:autoSpaceDE w:val="0"/>
        <w:spacing w:line="360" w:lineRule="auto"/>
        <w:jc w:val="both"/>
      </w:pPr>
    </w:p>
    <w:p w:rsidR="00D81352" w:rsidRDefault="00D81352" w:rsidP="00D81352">
      <w:pPr>
        <w:pStyle w:val="Normalny1"/>
        <w:autoSpaceDE w:val="0"/>
        <w:spacing w:line="360" w:lineRule="auto"/>
        <w:jc w:val="both"/>
      </w:pPr>
      <w:r>
        <w:tab/>
        <w:t>Obowiązki, jakie na gminę nakładają zapisy Ustawy o samorządzie gminnym</w:t>
      </w:r>
      <w:r w:rsidR="008B2B3A">
        <w:t xml:space="preserve"> </w:t>
      </w:r>
      <w:r>
        <w:t xml:space="preserve">i Prawo geodezyjne i kartograficzne oraz składanie przez właścicieli nieruchomości do Urzędu Gminy </w:t>
      </w:r>
      <w:r w:rsidR="008B2B3A">
        <w:t xml:space="preserve">                               </w:t>
      </w:r>
      <w:r>
        <w:t>w Kobylance wniosków o nadanie im numeracji porządkowej powodują, że zachodzi potrzeba nadania nazw ulic</w:t>
      </w:r>
      <w:r w:rsidR="004A0F30">
        <w:t>y</w:t>
      </w:r>
      <w:r>
        <w:t xml:space="preserve"> w miejscowości</w:t>
      </w:r>
      <w:r w:rsidR="008B2B3A">
        <w:t xml:space="preserve"> </w:t>
      </w:r>
      <w:r w:rsidR="00423834">
        <w:t>Morzyczyn</w:t>
      </w:r>
      <w:r>
        <w:t>.</w:t>
      </w:r>
    </w:p>
    <w:p w:rsidR="00D81352" w:rsidRDefault="00D81352" w:rsidP="00423834">
      <w:pPr>
        <w:pStyle w:val="Normalny1"/>
        <w:autoSpaceDE w:val="0"/>
        <w:spacing w:line="360" w:lineRule="auto"/>
        <w:jc w:val="both"/>
      </w:pPr>
      <w:r>
        <w:tab/>
      </w:r>
      <w:r w:rsidR="00423834">
        <w:t>Dotychczasowy przebieg ul. 3 Maja obowiązywał na działkach geodezyjnych stanowiących własność Gminy Kobylanka (od skrzyżowania z ul. Szczecińską do skrzyżowania z ul. Długą). Działki geodezyjne nr 1486/1 i 233, obręb Morzyczyn, będące również własnością Gminy Kobylanka, stanowią przedłużenie ul. 3 Maja.</w:t>
      </w:r>
    </w:p>
    <w:p w:rsidR="00423834" w:rsidRDefault="00423834" w:rsidP="00423834">
      <w:pPr>
        <w:pStyle w:val="Normalny1"/>
        <w:autoSpaceDE w:val="0"/>
        <w:spacing w:line="360" w:lineRule="auto"/>
        <w:jc w:val="both"/>
      </w:pPr>
      <w:r>
        <w:tab/>
        <w:t>Nazwa ulicy 3 Maja upamiętnia przyjęcie w dniu 3 maja 1971 r. przez sejm ustawy rządowej regulującej ustrój prawny Rzeczypospolitej Obojga Narodów, zwanej Konstytucją 3 Maja.</w:t>
      </w:r>
    </w:p>
    <w:p w:rsidR="00D81352" w:rsidRDefault="00D81352" w:rsidP="00D81352">
      <w:pPr>
        <w:pStyle w:val="Normalny1"/>
        <w:autoSpaceDE w:val="0"/>
        <w:spacing w:line="360" w:lineRule="auto"/>
        <w:jc w:val="both"/>
      </w:pPr>
    </w:p>
    <w:p w:rsidR="00D81352" w:rsidRDefault="00D81352" w:rsidP="00D81352">
      <w:pPr>
        <w:pStyle w:val="Normalny1"/>
        <w:autoSpaceDE w:val="0"/>
        <w:spacing w:line="360" w:lineRule="auto"/>
        <w:jc w:val="both"/>
      </w:pPr>
    </w:p>
    <w:p w:rsidR="00D81352" w:rsidRDefault="00D81352" w:rsidP="00D81352">
      <w:pPr>
        <w:widowControl/>
        <w:suppressAutoHyphens w:val="0"/>
        <w:spacing w:before="100" w:after="100"/>
        <w:jc w:val="center"/>
        <w:rPr>
          <w:rFonts w:eastAsia="Times New Roman"/>
        </w:rPr>
      </w:pPr>
    </w:p>
    <w:p w:rsidR="00D81352" w:rsidRDefault="00D81352" w:rsidP="00D81352">
      <w:pPr>
        <w:widowControl/>
        <w:suppressAutoHyphens w:val="0"/>
        <w:spacing w:before="100" w:after="100"/>
        <w:jc w:val="center"/>
        <w:rPr>
          <w:rFonts w:eastAsia="Times New Roman"/>
        </w:rPr>
      </w:pPr>
    </w:p>
    <w:p w:rsidR="00D81352" w:rsidRDefault="00D81352" w:rsidP="00D81352">
      <w:pPr>
        <w:spacing w:line="360" w:lineRule="auto"/>
        <w:jc w:val="center"/>
      </w:pPr>
    </w:p>
    <w:p w:rsidR="00505211" w:rsidRDefault="00505211"/>
    <w:sectPr w:rsidR="00505211" w:rsidSect="004A0F30">
      <w:pgSz w:w="11905" w:h="16837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BFA747B"/>
    <w:multiLevelType w:val="multilevel"/>
    <w:tmpl w:val="345C1E70"/>
    <w:name w:val="WW8Num12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28C83324"/>
    <w:multiLevelType w:val="multilevel"/>
    <w:tmpl w:val="1054E7FC"/>
    <w:name w:val="WW8Num1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52"/>
    <w:rsid w:val="00057FA6"/>
    <w:rsid w:val="00193D87"/>
    <w:rsid w:val="001C3781"/>
    <w:rsid w:val="00423834"/>
    <w:rsid w:val="00496A18"/>
    <w:rsid w:val="004A0F30"/>
    <w:rsid w:val="00505211"/>
    <w:rsid w:val="007E7D00"/>
    <w:rsid w:val="008B2B3A"/>
    <w:rsid w:val="00911781"/>
    <w:rsid w:val="00926631"/>
    <w:rsid w:val="00B34EF1"/>
    <w:rsid w:val="00BB34EB"/>
    <w:rsid w:val="00D81352"/>
    <w:rsid w:val="00EF79C2"/>
    <w:rsid w:val="00F61D81"/>
    <w:rsid w:val="00FB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81352"/>
  </w:style>
  <w:style w:type="paragraph" w:customStyle="1" w:styleId="Normalny2">
    <w:name w:val="Normalny2"/>
    <w:basedOn w:val="Normalny"/>
    <w:rsid w:val="00D81352"/>
  </w:style>
  <w:style w:type="paragraph" w:styleId="Tekstdymka">
    <w:name w:val="Balloon Text"/>
    <w:basedOn w:val="Normalny"/>
    <w:link w:val="TekstdymkaZnak"/>
    <w:uiPriority w:val="99"/>
    <w:semiHidden/>
    <w:unhideWhenUsed/>
    <w:rsid w:val="00193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87"/>
    <w:rPr>
      <w:rFonts w:ascii="Segoe UI" w:eastAsia="Lucida Sans Unicode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5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D81352"/>
  </w:style>
  <w:style w:type="paragraph" w:customStyle="1" w:styleId="Normalny2">
    <w:name w:val="Normalny2"/>
    <w:basedOn w:val="Normalny"/>
    <w:rsid w:val="00D81352"/>
  </w:style>
  <w:style w:type="paragraph" w:styleId="Tekstdymka">
    <w:name w:val="Balloon Text"/>
    <w:basedOn w:val="Normalny"/>
    <w:link w:val="TekstdymkaZnak"/>
    <w:uiPriority w:val="99"/>
    <w:semiHidden/>
    <w:unhideWhenUsed/>
    <w:rsid w:val="00193D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87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mlewicki</dc:creator>
  <cp:keywords/>
  <dc:description/>
  <cp:lastModifiedBy>jbaszak</cp:lastModifiedBy>
  <cp:revision>3</cp:revision>
  <cp:lastPrinted>2017-06-12T08:13:00Z</cp:lastPrinted>
  <dcterms:created xsi:type="dcterms:W3CDTF">2017-10-02T06:50:00Z</dcterms:created>
  <dcterms:modified xsi:type="dcterms:W3CDTF">2017-10-02T07:53:00Z</dcterms:modified>
</cp:coreProperties>
</file>