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9" w:rsidRPr="003C0DBD" w:rsidRDefault="00EA1CF9" w:rsidP="00EA1C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DBD">
        <w:rPr>
          <w:rFonts w:ascii="Times New Roman" w:hAnsi="Times New Roman" w:cs="Times New Roman"/>
          <w:sz w:val="28"/>
          <w:szCs w:val="28"/>
          <w:u w:val="single"/>
        </w:rPr>
        <w:t xml:space="preserve">Dyżur Przewodniczącej Rady Gminy, przyjmowanie skarg </w:t>
      </w:r>
    </w:p>
    <w:p w:rsidR="00352348" w:rsidRPr="003C0DBD" w:rsidRDefault="00EA1CF9" w:rsidP="00EA1C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DBD">
        <w:rPr>
          <w:rFonts w:ascii="Times New Roman" w:hAnsi="Times New Roman" w:cs="Times New Roman"/>
          <w:sz w:val="28"/>
          <w:szCs w:val="28"/>
          <w:u w:val="single"/>
        </w:rPr>
        <w:t>i wniosków</w:t>
      </w:r>
    </w:p>
    <w:p w:rsidR="00EA1CF9" w:rsidRPr="003C0DBD" w:rsidRDefault="00EA1CF9" w:rsidP="00EA1C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1CF9" w:rsidRPr="003C0DBD" w:rsidRDefault="00EA1CF9" w:rsidP="00EA1CF9">
      <w:pPr>
        <w:jc w:val="both"/>
        <w:rPr>
          <w:rFonts w:ascii="Times New Roman" w:hAnsi="Times New Roman" w:cs="Times New Roman"/>
          <w:sz w:val="28"/>
          <w:szCs w:val="28"/>
        </w:rPr>
      </w:pPr>
      <w:r w:rsidRPr="003C0DBD">
        <w:rPr>
          <w:rFonts w:ascii="Times New Roman" w:hAnsi="Times New Roman" w:cs="Times New Roman"/>
          <w:sz w:val="28"/>
          <w:szCs w:val="28"/>
        </w:rPr>
        <w:t xml:space="preserve">   Przewodnicząca Rady Gminy przyjmuje interesantów w każdą środę w godz. 16.00-17.00 w Urzędzie Gminy  w Kobylance, ul. Szkolna 12, pok. nr 24, po uzgodnieniu telefonicznym z Biurem Rady Gminy </w:t>
      </w:r>
      <w:r w:rsidR="003C0DBD" w:rsidRPr="003C0DBD">
        <w:rPr>
          <w:rFonts w:ascii="Times New Roman" w:hAnsi="Times New Roman" w:cs="Times New Roman"/>
          <w:sz w:val="28"/>
          <w:szCs w:val="28"/>
        </w:rPr>
        <w:t xml:space="preserve">Kobylanka </w:t>
      </w:r>
      <w:r w:rsidRPr="003C0DBD">
        <w:rPr>
          <w:rFonts w:ascii="Times New Roman" w:hAnsi="Times New Roman" w:cs="Times New Roman"/>
          <w:sz w:val="28"/>
          <w:szCs w:val="28"/>
        </w:rPr>
        <w:t xml:space="preserve"> 91/ 578 85 35.</w:t>
      </w:r>
    </w:p>
    <w:p w:rsidR="00EA1CF9" w:rsidRDefault="00EA1CF9" w:rsidP="00EA1C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A1CF9" w:rsidRDefault="00EA1CF9" w:rsidP="00EA1CF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A1CF9" w:rsidRPr="00EA1CF9" w:rsidRDefault="00EA1CF9" w:rsidP="00EA1CF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A1CF9" w:rsidRPr="00EA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8"/>
    <w:rsid w:val="00352348"/>
    <w:rsid w:val="003C0DBD"/>
    <w:rsid w:val="00476C28"/>
    <w:rsid w:val="00681D15"/>
    <w:rsid w:val="00E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6</cp:revision>
  <cp:lastPrinted>2020-07-02T11:09:00Z</cp:lastPrinted>
  <dcterms:created xsi:type="dcterms:W3CDTF">2020-07-02T11:05:00Z</dcterms:created>
  <dcterms:modified xsi:type="dcterms:W3CDTF">2020-07-02T11:16:00Z</dcterms:modified>
</cp:coreProperties>
</file>