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B1" w:rsidRDefault="003710B1" w:rsidP="003710B1">
      <w:pPr>
        <w:suppressAutoHyphens w:val="0"/>
        <w:spacing w:before="100" w:beforeAutospacing="1" w:after="240"/>
        <w:jc w:val="right"/>
        <w:rPr>
          <w:sz w:val="24"/>
          <w:szCs w:val="24"/>
          <w:lang w:eastAsia="pl-PL"/>
        </w:rPr>
      </w:pPr>
      <w:bookmarkStart w:id="0" w:name="_GoBack"/>
      <w:bookmarkEnd w:id="0"/>
    </w:p>
    <w:p w:rsidR="003710B1" w:rsidRDefault="003710B1" w:rsidP="003710B1">
      <w:pPr>
        <w:suppressAutoHyphens w:val="0"/>
        <w:spacing w:before="100" w:beforeAutospacing="1" w:after="240"/>
        <w:jc w:val="right"/>
        <w:rPr>
          <w:sz w:val="24"/>
          <w:szCs w:val="24"/>
          <w:lang w:eastAsia="pl-PL"/>
        </w:rPr>
      </w:pPr>
    </w:p>
    <w:p w:rsidR="003710B1" w:rsidRDefault="003710B1" w:rsidP="003710B1">
      <w:r>
        <w:t xml:space="preserve">                                                                                                                  Załącznik nr 1 do Zarządzenia Nr 97/2013 Wójta Gminy Kobylanka z dnia 18 grudnia 2013 r.</w:t>
      </w:r>
    </w:p>
    <w:tbl>
      <w:tblPr>
        <w:tblW w:w="0" w:type="auto"/>
        <w:tblInd w:w="-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42"/>
        <w:gridCol w:w="1696"/>
        <w:gridCol w:w="30"/>
        <w:gridCol w:w="1508"/>
        <w:gridCol w:w="68"/>
        <w:gridCol w:w="5770"/>
        <w:gridCol w:w="141"/>
        <w:gridCol w:w="3679"/>
        <w:gridCol w:w="14"/>
        <w:gridCol w:w="11"/>
      </w:tblGrid>
      <w:tr w:rsidR="003710B1" w:rsidTr="00EF1A20">
        <w:trPr>
          <w:cantSplit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B1" w:rsidRDefault="003710B1" w:rsidP="00EF1A20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RODZAJ ZADANIA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B1" w:rsidRPr="00976399" w:rsidRDefault="003710B1" w:rsidP="00EF1A20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976399">
              <w:rPr>
                <w:rFonts w:ascii="Arial" w:hAnsi="Arial"/>
                <w:b/>
                <w:sz w:val="18"/>
                <w:szCs w:val="18"/>
              </w:rPr>
              <w:t>Wysokość środków publicznych przeznaczonych na realizację zadania w  latach 201</w:t>
            </w: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Pr="00976399">
              <w:rPr>
                <w:rFonts w:ascii="Arial" w:hAnsi="Arial"/>
                <w:b/>
                <w:sz w:val="18"/>
                <w:szCs w:val="18"/>
              </w:rPr>
              <w:t xml:space="preserve"> - 201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B1" w:rsidRDefault="003710B1" w:rsidP="00EF1A20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Termin realizacji zadania</w:t>
            </w:r>
          </w:p>
        </w:tc>
        <w:tc>
          <w:tcPr>
            <w:tcW w:w="5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B1" w:rsidRDefault="003710B1" w:rsidP="00EF1A20">
            <w:pPr>
              <w:pStyle w:val="Nagwek1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Warunki realizacji zadania oraz</w:t>
            </w:r>
          </w:p>
          <w:p w:rsidR="003710B1" w:rsidRDefault="003710B1" w:rsidP="00EF1A20">
            <w:pPr>
              <w:pStyle w:val="Nagwek1"/>
              <w:tabs>
                <w:tab w:val="left" w:pos="0"/>
              </w:tabs>
            </w:pPr>
            <w:r>
              <w:t>szczegółowy opis rodzaju zadania</w:t>
            </w: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B1" w:rsidRPr="00976399" w:rsidRDefault="003710B1" w:rsidP="00EF1A20">
            <w:pPr>
              <w:pStyle w:val="Tekstpodstawowywcity21"/>
              <w:snapToGrid w:val="0"/>
              <w:ind w:left="0"/>
              <w:jc w:val="left"/>
              <w:rPr>
                <w:b/>
                <w:sz w:val="18"/>
                <w:szCs w:val="18"/>
              </w:rPr>
            </w:pPr>
            <w:r w:rsidRPr="00976399">
              <w:rPr>
                <w:b/>
                <w:sz w:val="18"/>
                <w:szCs w:val="18"/>
              </w:rPr>
              <w:t>Informacja o zadaniach tego samego rodzaju realizowanych w poprzednich latach, ze szczególnym uwzględnieniem ich kosztów oraz wysokości dotacji przekazanych podmiotom</w:t>
            </w:r>
          </w:p>
        </w:tc>
      </w:tr>
      <w:tr w:rsidR="003710B1" w:rsidTr="00EF1A20">
        <w:trPr>
          <w:gridAfter w:val="1"/>
          <w:wAfter w:w="11" w:type="dxa"/>
          <w:cantSplit/>
        </w:trPr>
        <w:tc>
          <w:tcPr>
            <w:tcW w:w="1464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B1" w:rsidRDefault="003710B1" w:rsidP="00EF1A20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ZADANIA ZLECANE W OPARCIU O USTAWĘ O DZIAŁALNOŚCI POŻYTKU PUBLICZNEGO I O WOLONTARIACIE </w:t>
            </w:r>
          </w:p>
          <w:p w:rsidR="003710B1" w:rsidRDefault="003710B1" w:rsidP="00EF1A20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 xml:space="preserve">(formularz oferty - </w:t>
            </w:r>
            <w:r>
              <w:rPr>
                <w:rFonts w:ascii="Arial" w:hAnsi="Arial" w:cs="Arial"/>
                <w:i/>
              </w:rPr>
              <w:t xml:space="preserve">załącznik nr 1 do rozporządzenia </w:t>
            </w:r>
            <w:r>
              <w:rPr>
                <w:rFonts w:ascii="Arial" w:hAnsi="Arial"/>
                <w:i/>
              </w:rPr>
              <w:t>Ministra Pracy i Polityki Społecznej z dnia 15 grudnia 2010 r.  w sprawie wzoru oferty  ramowego wzoru umowy dotyczących realizacji  zadania publicznego oraz  wzoru sprawozdania z wykonania tego zadania (</w:t>
            </w:r>
            <w:proofErr w:type="spellStart"/>
            <w:r>
              <w:rPr>
                <w:rFonts w:ascii="Arial" w:hAnsi="Arial"/>
                <w:i/>
              </w:rPr>
              <w:t>Dz.U</w:t>
            </w:r>
            <w:proofErr w:type="spellEnd"/>
            <w:r>
              <w:rPr>
                <w:rFonts w:ascii="Arial" w:hAnsi="Arial"/>
                <w:i/>
              </w:rPr>
              <w:t>. z 2011 r. Nr 6, poz. 25)</w:t>
            </w:r>
          </w:p>
          <w:p w:rsidR="003710B1" w:rsidRDefault="003710B1" w:rsidP="00EF1A20">
            <w:pPr>
              <w:jc w:val="center"/>
              <w:rPr>
                <w:rFonts w:ascii="Helv" w:hAnsi="Helv"/>
                <w:b/>
              </w:rPr>
            </w:pPr>
          </w:p>
        </w:tc>
      </w:tr>
      <w:tr w:rsidR="003710B1" w:rsidTr="00EF1A20">
        <w:trPr>
          <w:gridAfter w:val="2"/>
          <w:wAfter w:w="25" w:type="dxa"/>
          <w:cantSplit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B1" w:rsidRDefault="003710B1" w:rsidP="00EF1A20">
            <w:pPr>
              <w:pStyle w:val="Tekstpodstawowywcity"/>
              <w:tabs>
                <w:tab w:val="left" w:pos="470"/>
              </w:tabs>
              <w:snapToGrid w:val="0"/>
              <w:spacing w:line="240" w:lineRule="auto"/>
              <w:ind w:left="-70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Realizacja programu „Mała Świetlica  -   </w:t>
            </w:r>
            <w:r>
              <w:rPr>
                <w:b/>
                <w:bCs/>
                <w:sz w:val="20"/>
              </w:rPr>
              <w:t>Wyrównanie szans edukacyjnych dzieci w wieku przedszkolnym”</w:t>
            </w:r>
            <w:r>
              <w:rPr>
                <w:sz w:val="20"/>
              </w:rPr>
              <w:t xml:space="preserve"> zapewniającego możliwość uczestnictwa dzieci w wieku przedszkolnym              w  zajęciach edukacyjnej opieki wychowawczej. </w:t>
            </w:r>
          </w:p>
          <w:p w:rsidR="003710B1" w:rsidRDefault="003710B1" w:rsidP="00EF1A20">
            <w:pPr>
              <w:pStyle w:val="Tekstpodstawowywcity"/>
              <w:tabs>
                <w:tab w:val="left" w:pos="470"/>
              </w:tabs>
              <w:ind w:left="-70"/>
              <w:rPr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B1" w:rsidRDefault="003710B1" w:rsidP="00EF1A20">
            <w:pPr>
              <w:snapToGri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120.000,00 zł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B1" w:rsidRDefault="003710B1" w:rsidP="00EF1A2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2014 - 2016  </w:t>
            </w:r>
            <w:r>
              <w:rPr>
                <w:rFonts w:ascii="Arial" w:hAnsi="Arial"/>
                <w:u w:val="single"/>
              </w:rPr>
              <w:t xml:space="preserve"> </w:t>
            </w:r>
          </w:p>
        </w:tc>
        <w:tc>
          <w:tcPr>
            <w:tcW w:w="5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B1" w:rsidRDefault="003710B1" w:rsidP="00EF1A20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Realizacja Programu powinna obejmować w szczególności następujące działania:</w:t>
            </w:r>
          </w:p>
          <w:p w:rsidR="003710B1" w:rsidRPr="00DE3B3C" w:rsidRDefault="003710B1" w:rsidP="00EF1A20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organizację zajęć edukacyjnej opieki wychowawczej </w:t>
            </w:r>
            <w:r w:rsidRPr="00DE3B3C">
              <w:rPr>
                <w:rFonts w:ascii="Arial" w:hAnsi="Arial"/>
              </w:rPr>
              <w:t>dla dzieci w wieku przedszkolnym w wymiarze 4 godz.  5 razy w tygodniu,</w:t>
            </w:r>
          </w:p>
          <w:p w:rsidR="003710B1" w:rsidRDefault="003710B1" w:rsidP="00EF1A20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zajęcia powinny obejmować wspomaganie rozwoju i edukacji dzieci poprzez:</w:t>
            </w:r>
          </w:p>
          <w:p w:rsidR="003710B1" w:rsidRDefault="003710B1" w:rsidP="00EF1A20">
            <w:pPr>
              <w:tabs>
                <w:tab w:val="left" w:pos="1440"/>
              </w:tabs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- poznawanie i rozumienie siebie i świata,</w:t>
            </w:r>
          </w:p>
          <w:p w:rsidR="003710B1" w:rsidRDefault="003710B1" w:rsidP="00EF1A20">
            <w:pPr>
              <w:tabs>
                <w:tab w:val="left" w:pos="1440"/>
              </w:tabs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- nabywanie umiejętności poprzez działania wspierania samodzielności dziecka, pomaganie dostrzegania problemów, planowania, realizowania i rozwiązywania zadań, umożliwienia dokonywania wyborów i przeżywania pozytywnych efektów własnych działań,</w:t>
            </w:r>
          </w:p>
          <w:p w:rsidR="003710B1" w:rsidRDefault="003710B1" w:rsidP="00EF1A20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odnajdowanie swojego miejsca w grupie rówieśniczej, wspólnocie,</w:t>
            </w:r>
          </w:p>
          <w:p w:rsidR="003710B1" w:rsidRDefault="003710B1" w:rsidP="00EF1A20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budowanie systemów wartości </w:t>
            </w:r>
          </w:p>
          <w:p w:rsidR="003710B1" w:rsidRDefault="003710B1" w:rsidP="00EF1A20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zajęcia odbywać się będą w budynku Zespołu Szkół Publicznych w Reptowie</w:t>
            </w:r>
          </w:p>
          <w:p w:rsidR="003710B1" w:rsidRDefault="003710B1" w:rsidP="00EF1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Wskazanie Koordynatora Programu. </w:t>
            </w:r>
          </w:p>
          <w:p w:rsidR="003710B1" w:rsidRDefault="003710B1" w:rsidP="00EF1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Zapewnienie realizacji zadania w okresie roku szkolnego.</w:t>
            </w:r>
          </w:p>
          <w:p w:rsidR="003710B1" w:rsidRDefault="003710B1" w:rsidP="00EF1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4.Doświadczenie w realizacji zadań podobnego rodzaju.</w:t>
            </w:r>
          </w:p>
          <w:p w:rsidR="003710B1" w:rsidRDefault="003710B1" w:rsidP="00EF1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5.wskazanie wykwalifikowanej kadry ( w załączeniu CV )</w:t>
            </w:r>
          </w:p>
          <w:p w:rsidR="003710B1" w:rsidRDefault="003710B1" w:rsidP="00EF1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6.Deklaracja podejmowania działań w zakresie pozyskiwania dodatkowych środków na realizację zadania m. in. z programów unijnych. </w:t>
            </w:r>
          </w:p>
          <w:p w:rsidR="003710B1" w:rsidRDefault="003710B1" w:rsidP="00EF1A20">
            <w:pPr>
              <w:rPr>
                <w:rFonts w:ascii="Arial" w:hAnsi="Arial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B1" w:rsidRDefault="003710B1" w:rsidP="00EF1A20">
            <w:pPr>
              <w:snapToGrid w:val="0"/>
            </w:pPr>
          </w:p>
        </w:tc>
      </w:tr>
    </w:tbl>
    <w:p w:rsidR="00E06CFE" w:rsidRDefault="00E06CFE"/>
    <w:sectPr w:rsidR="00E06CFE" w:rsidSect="003710B1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1"/>
    <w:rsid w:val="003710B1"/>
    <w:rsid w:val="00E0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F98DA-4067-4113-91CF-00CC94D2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0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10B1"/>
    <w:pPr>
      <w:keepNext/>
      <w:widowControl w:val="0"/>
      <w:numPr>
        <w:numId w:val="1"/>
      </w:numPr>
      <w:snapToGrid w:val="0"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10B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710B1"/>
    <w:pPr>
      <w:spacing w:line="252" w:lineRule="auto"/>
      <w:ind w:left="708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10B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10B1"/>
    <w:pPr>
      <w:spacing w:line="252" w:lineRule="auto"/>
      <w:ind w:left="80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2013-12-19T13:08:00Z</dcterms:created>
  <dcterms:modified xsi:type="dcterms:W3CDTF">2013-12-19T13:11:00Z</dcterms:modified>
</cp:coreProperties>
</file>